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2A8" w:rsidRDefault="005E52A8" w:rsidP="000E6680">
      <w:pPr>
        <w:shd w:val="clear" w:color="auto" w:fill="FFFFFF"/>
        <w:rPr>
          <w:rStyle w:val="Emphasis"/>
          <w:rFonts w:asciiTheme="majorHAnsi" w:hAnsiTheme="majorHAnsi"/>
          <w:i w:val="0"/>
          <w:color w:val="333333"/>
          <w:sz w:val="24"/>
          <w:szCs w:val="24"/>
          <w:lang w:val="en"/>
        </w:rPr>
      </w:pPr>
      <w:r w:rsidRPr="005E52A8">
        <w:rPr>
          <w:rStyle w:val="Emphasis"/>
          <w:rFonts w:asciiTheme="majorHAnsi" w:hAnsiTheme="majorHAnsi"/>
          <w:i w:val="0"/>
          <w:color w:val="333333"/>
          <w:sz w:val="24"/>
          <w:szCs w:val="24"/>
          <w:lang w:val="en"/>
        </w:rPr>
        <w:t>EE</w:t>
      </w:r>
      <w:r w:rsidR="00336757">
        <w:rPr>
          <w:rStyle w:val="Emphasis"/>
          <w:rFonts w:asciiTheme="majorHAnsi" w:hAnsiTheme="majorHAnsi"/>
          <w:i w:val="0"/>
          <w:color w:val="333333"/>
          <w:sz w:val="24"/>
          <w:szCs w:val="24"/>
          <w:lang w:val="en"/>
        </w:rPr>
        <w:t>CS</w:t>
      </w:r>
      <w:r w:rsidRPr="005E52A8">
        <w:rPr>
          <w:rStyle w:val="Emphasis"/>
          <w:rFonts w:asciiTheme="majorHAnsi" w:hAnsiTheme="majorHAnsi"/>
          <w:i w:val="0"/>
          <w:color w:val="333333"/>
          <w:sz w:val="24"/>
          <w:szCs w:val="24"/>
          <w:lang w:val="en"/>
        </w:rPr>
        <w:t xml:space="preserve"> </w:t>
      </w:r>
      <w:r w:rsidR="00336757">
        <w:rPr>
          <w:rStyle w:val="Emphasis"/>
          <w:rFonts w:asciiTheme="majorHAnsi" w:hAnsiTheme="majorHAnsi"/>
          <w:i w:val="0"/>
          <w:color w:val="333333"/>
          <w:sz w:val="24"/>
          <w:szCs w:val="24"/>
          <w:lang w:val="en"/>
        </w:rPr>
        <w:t>4220</w:t>
      </w:r>
      <w:bookmarkStart w:id="0" w:name="_GoBack"/>
      <w:bookmarkEnd w:id="0"/>
      <w:r w:rsidRPr="005E52A8">
        <w:rPr>
          <w:rStyle w:val="Emphasis"/>
          <w:rFonts w:asciiTheme="majorHAnsi" w:hAnsiTheme="majorHAnsi"/>
          <w:i w:val="0"/>
          <w:color w:val="333333"/>
          <w:sz w:val="24"/>
          <w:szCs w:val="24"/>
          <w:lang w:val="en"/>
        </w:rPr>
        <w:tab/>
      </w:r>
      <w:r>
        <w:rPr>
          <w:rStyle w:val="Emphasis"/>
          <w:rFonts w:asciiTheme="majorHAnsi" w:hAnsiTheme="majorHAnsi"/>
          <w:i w:val="0"/>
          <w:color w:val="333333"/>
          <w:sz w:val="24"/>
          <w:szCs w:val="24"/>
          <w:lang w:val="en"/>
        </w:rPr>
        <w:t>Mid-Term Exam</w:t>
      </w:r>
      <w:r>
        <w:rPr>
          <w:rStyle w:val="Emphasis"/>
          <w:rFonts w:asciiTheme="majorHAnsi" w:hAnsiTheme="majorHAnsi"/>
          <w:i w:val="0"/>
          <w:color w:val="333333"/>
          <w:sz w:val="24"/>
          <w:szCs w:val="24"/>
          <w:lang w:val="en"/>
        </w:rPr>
        <w:tab/>
      </w:r>
      <w:r>
        <w:rPr>
          <w:rStyle w:val="Emphasis"/>
          <w:rFonts w:asciiTheme="majorHAnsi" w:hAnsiTheme="majorHAnsi"/>
          <w:i w:val="0"/>
          <w:color w:val="333333"/>
          <w:sz w:val="24"/>
          <w:szCs w:val="24"/>
          <w:lang w:val="en"/>
        </w:rPr>
        <w:tab/>
        <w:t>Name________________________________________________</w:t>
      </w:r>
    </w:p>
    <w:p w:rsidR="005E52A8" w:rsidRPr="005E52A8" w:rsidRDefault="005E52A8" w:rsidP="000E6680">
      <w:pPr>
        <w:shd w:val="clear" w:color="auto" w:fill="FFFFFF"/>
        <w:rPr>
          <w:rStyle w:val="Emphasis"/>
          <w:rFonts w:asciiTheme="majorHAnsi" w:hAnsiTheme="majorHAnsi"/>
          <w:i w:val="0"/>
          <w:color w:val="333333"/>
          <w:sz w:val="24"/>
          <w:szCs w:val="24"/>
          <w:lang w:val="en"/>
        </w:rPr>
      </w:pPr>
    </w:p>
    <w:p w:rsidR="004478B1" w:rsidRPr="00914D23" w:rsidRDefault="004478B1" w:rsidP="004478B1">
      <w:pPr>
        <w:pStyle w:val="NormalWeb"/>
        <w:numPr>
          <w:ilvl w:val="0"/>
          <w:numId w:val="1"/>
        </w:numPr>
        <w:shd w:val="clear" w:color="auto" w:fill="FFFFFF"/>
        <w:tabs>
          <w:tab w:val="left" w:pos="450"/>
        </w:tabs>
        <w:spacing w:before="0" w:beforeAutospacing="0" w:after="0" w:afterAutospacing="0"/>
        <w:ind w:left="450" w:hanging="450"/>
      </w:pPr>
      <w:r w:rsidRPr="00914D23">
        <w:t xml:space="preserve">Use the description from the interviewer in Ch. 6 to </w:t>
      </w:r>
      <w:r w:rsidRPr="008E3D86">
        <w:rPr>
          <w:rFonts w:asciiTheme="minorHAnsi" w:hAnsiTheme="minorHAnsi"/>
          <w:b/>
        </w:rPr>
        <w:t>draw a circuit</w:t>
      </w:r>
      <w:r w:rsidRPr="00914D23">
        <w:t xml:space="preserve"> to get the job:</w:t>
      </w:r>
    </w:p>
    <w:p w:rsidR="004478B1" w:rsidRPr="0008047E" w:rsidRDefault="004478B1" w:rsidP="004478B1">
      <w:pPr>
        <w:rPr>
          <w:sz w:val="24"/>
          <w:szCs w:val="24"/>
        </w:rPr>
      </w:pPr>
      <w:r>
        <w:rPr>
          <w:sz w:val="24"/>
          <w:szCs w:val="24"/>
        </w:rPr>
        <w:t>“</w:t>
      </w:r>
      <w:r w:rsidRPr="0008047E">
        <w:rPr>
          <w:sz w:val="24"/>
          <w:szCs w:val="24"/>
        </w:rPr>
        <w:t>During the interview I simply asked, in writing, that the applicant draw a start/stop circuit ladder diagram using the following hardware: a normally open pushbutton, a normally closed pushbutton, a pilot light and a DPDT relay. I also noted the requirement was to turn on the green pilot light when the momentary start button was pressed and turn off the light when the momentary stop button was pressed. I also asked the applicant to add wire numbers, device designators and relay contact cross references.</w:t>
      </w:r>
      <w:r>
        <w:rPr>
          <w:sz w:val="24"/>
          <w:szCs w:val="24"/>
        </w:rPr>
        <w:t>”</w:t>
      </w:r>
    </w:p>
    <w:p w:rsidR="004478B1" w:rsidRDefault="004478B1" w:rsidP="00824CD4">
      <w:pPr>
        <w:pStyle w:val="NormalWeb"/>
        <w:shd w:val="clear" w:color="auto" w:fill="FFFFFF"/>
        <w:tabs>
          <w:tab w:val="left" w:pos="450"/>
        </w:tabs>
        <w:spacing w:before="0" w:beforeAutospacing="0" w:after="0" w:afterAutospacing="0"/>
        <w:ind w:left="450" w:hanging="450"/>
        <w:rPr>
          <w:rStyle w:val="Emphasis"/>
          <w:rFonts w:asciiTheme="majorHAnsi" w:hAnsiTheme="majorHAnsi" w:cs="Times New Roman"/>
          <w:i w:val="0"/>
          <w:color w:val="333333"/>
          <w:lang w:val="en"/>
        </w:rPr>
      </w:pPr>
    </w:p>
    <w:p w:rsidR="00824CD4" w:rsidRDefault="00824CD4" w:rsidP="000E6680">
      <w:pPr>
        <w:tabs>
          <w:tab w:val="left" w:pos="1440"/>
        </w:tabs>
        <w:rPr>
          <w:sz w:val="24"/>
          <w:szCs w:val="24"/>
        </w:rPr>
      </w:pPr>
    </w:p>
    <w:p w:rsidR="00824CD4" w:rsidRDefault="00824CD4" w:rsidP="000E6680">
      <w:pPr>
        <w:tabs>
          <w:tab w:val="left" w:pos="1440"/>
        </w:tabs>
        <w:rPr>
          <w:sz w:val="24"/>
          <w:szCs w:val="24"/>
        </w:rPr>
      </w:pPr>
    </w:p>
    <w:p w:rsidR="00824CD4" w:rsidRDefault="00824CD4" w:rsidP="000E6680">
      <w:pPr>
        <w:tabs>
          <w:tab w:val="left" w:pos="1440"/>
        </w:tabs>
        <w:rPr>
          <w:sz w:val="24"/>
          <w:szCs w:val="24"/>
        </w:rPr>
      </w:pPr>
    </w:p>
    <w:p w:rsidR="00824CD4" w:rsidRDefault="00824CD4" w:rsidP="000E6680">
      <w:pPr>
        <w:tabs>
          <w:tab w:val="left" w:pos="1440"/>
        </w:tabs>
        <w:rPr>
          <w:sz w:val="24"/>
          <w:szCs w:val="24"/>
        </w:rPr>
      </w:pPr>
    </w:p>
    <w:p w:rsidR="00824CD4" w:rsidRDefault="00824CD4" w:rsidP="000E6680">
      <w:pPr>
        <w:tabs>
          <w:tab w:val="left" w:pos="1440"/>
        </w:tabs>
        <w:rPr>
          <w:sz w:val="24"/>
          <w:szCs w:val="24"/>
        </w:rPr>
      </w:pPr>
    </w:p>
    <w:p w:rsidR="00824CD4" w:rsidRDefault="00824CD4" w:rsidP="000E6680">
      <w:pPr>
        <w:tabs>
          <w:tab w:val="left" w:pos="1440"/>
        </w:tabs>
        <w:rPr>
          <w:sz w:val="24"/>
          <w:szCs w:val="24"/>
        </w:rPr>
      </w:pPr>
    </w:p>
    <w:p w:rsidR="000E6680" w:rsidRDefault="000E6680" w:rsidP="000E6680">
      <w:pPr>
        <w:tabs>
          <w:tab w:val="left" w:pos="1440"/>
        </w:tabs>
        <w:rPr>
          <w:sz w:val="24"/>
          <w:szCs w:val="24"/>
        </w:rPr>
      </w:pPr>
      <w:r>
        <w:rPr>
          <w:sz w:val="24"/>
          <w:szCs w:val="24"/>
        </w:rPr>
        <w:tab/>
      </w:r>
    </w:p>
    <w:p w:rsidR="003B7AE8" w:rsidRDefault="003B7AE8">
      <w:pPr>
        <w:widowControl/>
        <w:autoSpaceDE/>
        <w:autoSpaceDN/>
        <w:adjustRightInd/>
        <w:spacing w:after="200" w:line="276" w:lineRule="auto"/>
        <w:rPr>
          <w:rFonts w:asciiTheme="majorHAnsi" w:eastAsia="Arial Unicode MS" w:hAnsiTheme="majorHAnsi" w:cs="Arial Unicode MS"/>
          <w:color w:val="000000"/>
          <w:sz w:val="24"/>
          <w:szCs w:val="24"/>
        </w:rPr>
      </w:pPr>
      <w:r>
        <w:rPr>
          <w:rFonts w:asciiTheme="majorHAnsi" w:hAnsiTheme="majorHAnsi"/>
        </w:rPr>
        <w:br w:type="page"/>
      </w:r>
    </w:p>
    <w:p w:rsidR="000E6680" w:rsidRDefault="00914D23" w:rsidP="00F40813">
      <w:pPr>
        <w:tabs>
          <w:tab w:val="left" w:pos="360"/>
        </w:tabs>
        <w:ind w:left="360" w:hanging="360"/>
        <w:rPr>
          <w:rFonts w:asciiTheme="majorHAnsi" w:hAnsiTheme="majorHAnsi" w:cstheme="minorHAnsi"/>
          <w:sz w:val="24"/>
          <w:szCs w:val="24"/>
        </w:rPr>
      </w:pPr>
      <w:r>
        <w:rPr>
          <w:rFonts w:asciiTheme="majorHAnsi" w:hAnsiTheme="majorHAnsi"/>
          <w:sz w:val="24"/>
          <w:szCs w:val="24"/>
        </w:rPr>
        <w:lastRenderedPageBreak/>
        <w:t>2</w:t>
      </w:r>
      <w:r w:rsidR="000E6680" w:rsidRPr="005E52A8">
        <w:rPr>
          <w:rFonts w:asciiTheme="majorHAnsi" w:hAnsiTheme="majorHAnsi"/>
          <w:sz w:val="24"/>
          <w:szCs w:val="24"/>
        </w:rPr>
        <w:t>.</w:t>
      </w:r>
      <w:r w:rsidR="000E6680" w:rsidRPr="005E52A8">
        <w:rPr>
          <w:rFonts w:asciiTheme="majorHAnsi" w:hAnsiTheme="majorHAnsi"/>
          <w:sz w:val="24"/>
          <w:szCs w:val="24"/>
        </w:rPr>
        <w:tab/>
        <w:t xml:space="preserve">For the Siemens 1200 processor below, </w:t>
      </w:r>
      <w:r w:rsidR="000E6680" w:rsidRPr="008E3D86">
        <w:rPr>
          <w:rFonts w:asciiTheme="minorHAnsi" w:hAnsiTheme="minorHAnsi"/>
          <w:b/>
          <w:sz w:val="24"/>
          <w:szCs w:val="24"/>
        </w:rPr>
        <w:t>draw the wires</w:t>
      </w:r>
      <w:r w:rsidR="000E6680" w:rsidRPr="005E52A8">
        <w:rPr>
          <w:rFonts w:asciiTheme="majorHAnsi" w:hAnsiTheme="majorHAnsi"/>
          <w:sz w:val="24"/>
          <w:szCs w:val="24"/>
        </w:rPr>
        <w:t xml:space="preserve"> to connect a NO limit switch to input </w:t>
      </w:r>
      <w:r w:rsidR="000E6680" w:rsidRPr="005E52A8">
        <w:rPr>
          <w:rFonts w:asciiTheme="majorHAnsi" w:hAnsiTheme="majorHAnsi" w:cstheme="minorHAnsi"/>
          <w:sz w:val="24"/>
          <w:szCs w:val="24"/>
        </w:rPr>
        <w:t>I</w:t>
      </w:r>
      <w:r w:rsidR="006846B4">
        <w:rPr>
          <w:rFonts w:asciiTheme="majorHAnsi" w:hAnsiTheme="majorHAnsi" w:cstheme="minorHAnsi"/>
          <w:sz w:val="24"/>
          <w:szCs w:val="24"/>
        </w:rPr>
        <w:t>0</w:t>
      </w:r>
      <w:r w:rsidR="000E6680" w:rsidRPr="005E52A8">
        <w:rPr>
          <w:rFonts w:asciiTheme="majorHAnsi" w:hAnsiTheme="majorHAnsi" w:cstheme="minorHAnsi"/>
          <w:sz w:val="24"/>
          <w:szCs w:val="24"/>
        </w:rPr>
        <w:t>.</w:t>
      </w:r>
      <w:r w:rsidR="004478B1">
        <w:rPr>
          <w:rFonts w:asciiTheme="majorHAnsi" w:hAnsiTheme="majorHAnsi" w:cstheme="minorHAnsi"/>
          <w:sz w:val="24"/>
          <w:szCs w:val="24"/>
        </w:rPr>
        <w:t>5</w:t>
      </w:r>
      <w:r w:rsidR="000E6680" w:rsidRPr="005E52A8">
        <w:rPr>
          <w:rFonts w:asciiTheme="majorHAnsi" w:hAnsiTheme="majorHAnsi" w:cstheme="minorHAnsi"/>
          <w:sz w:val="24"/>
          <w:szCs w:val="24"/>
        </w:rPr>
        <w:t xml:space="preserve">.  </w:t>
      </w:r>
    </w:p>
    <w:p w:rsidR="00994186" w:rsidRDefault="00994186" w:rsidP="00F40813">
      <w:pPr>
        <w:tabs>
          <w:tab w:val="left" w:pos="360"/>
        </w:tabs>
        <w:ind w:left="360" w:hanging="360"/>
        <w:rPr>
          <w:rFonts w:asciiTheme="majorHAnsi" w:hAnsiTheme="majorHAnsi"/>
          <w:sz w:val="24"/>
          <w:szCs w:val="24"/>
        </w:rPr>
      </w:pPr>
    </w:p>
    <w:p w:rsidR="00994186" w:rsidRPr="005E52A8" w:rsidRDefault="00994186" w:rsidP="00F40813">
      <w:pPr>
        <w:tabs>
          <w:tab w:val="left" w:pos="360"/>
        </w:tabs>
        <w:ind w:left="360" w:hanging="360"/>
        <w:rPr>
          <w:rFonts w:asciiTheme="majorHAnsi" w:hAnsiTheme="majorHAnsi"/>
          <w:sz w:val="24"/>
          <w:szCs w:val="24"/>
        </w:rPr>
      </w:pPr>
    </w:p>
    <w:p w:rsidR="000E6680" w:rsidRPr="005347BB" w:rsidRDefault="00994186" w:rsidP="00994186">
      <w:pPr>
        <w:tabs>
          <w:tab w:val="left" w:pos="360"/>
        </w:tabs>
        <w:spacing w:line="288" w:lineRule="auto"/>
        <w:ind w:firstLine="4320"/>
        <w:rPr>
          <w:sz w:val="24"/>
          <w:szCs w:val="24"/>
        </w:rPr>
      </w:pPr>
      <w:r>
        <w:object w:dxaOrig="1252" w:dyaOrig="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27pt" o:ole="">
            <v:imagedata r:id="rId8" o:title=""/>
          </v:shape>
          <o:OLEObject Type="Embed" ProgID="Visio.Drawing.11" ShapeID="_x0000_i1025" DrawAspect="Content" ObjectID="_1543135910" r:id="rId9"/>
        </w:object>
      </w:r>
    </w:p>
    <w:p w:rsidR="000E6680" w:rsidRDefault="00336757" w:rsidP="000E6680">
      <w:pPr>
        <w:tabs>
          <w:tab w:val="left" w:pos="360"/>
        </w:tabs>
        <w:spacing w:line="288" w:lineRule="auto"/>
        <w:ind w:left="720"/>
      </w:pPr>
      <w:r>
        <w:pict>
          <v:shape id="_x0000_i1026" type="#_x0000_t75" style="width:342.75pt;height:205.5pt">
            <v:imagedata r:id="rId10" o:title=""/>
          </v:shape>
        </w:pict>
      </w:r>
    </w:p>
    <w:p w:rsidR="000E6680" w:rsidRPr="005E52A8" w:rsidRDefault="000E6680" w:rsidP="000E6680">
      <w:pPr>
        <w:tabs>
          <w:tab w:val="left" w:pos="360"/>
        </w:tabs>
        <w:spacing w:line="288" w:lineRule="auto"/>
        <w:ind w:left="720"/>
        <w:rPr>
          <w:sz w:val="24"/>
          <w:szCs w:val="24"/>
        </w:rPr>
      </w:pPr>
    </w:p>
    <w:p w:rsidR="005E52A8" w:rsidRDefault="005E52A8" w:rsidP="000E6680">
      <w:pPr>
        <w:tabs>
          <w:tab w:val="left" w:pos="360"/>
        </w:tabs>
        <w:spacing w:line="288" w:lineRule="auto"/>
        <w:ind w:left="720"/>
        <w:rPr>
          <w:sz w:val="24"/>
          <w:szCs w:val="24"/>
        </w:rPr>
      </w:pPr>
    </w:p>
    <w:p w:rsidR="00446C44" w:rsidRDefault="00446C44" w:rsidP="000E6680">
      <w:pPr>
        <w:tabs>
          <w:tab w:val="left" w:pos="360"/>
        </w:tabs>
        <w:spacing w:line="288" w:lineRule="auto"/>
        <w:ind w:left="720"/>
        <w:rPr>
          <w:sz w:val="24"/>
          <w:szCs w:val="24"/>
        </w:rPr>
      </w:pPr>
    </w:p>
    <w:p w:rsidR="00446C44" w:rsidRPr="005E52A8" w:rsidRDefault="00446C44" w:rsidP="00446C44">
      <w:pPr>
        <w:tabs>
          <w:tab w:val="left" w:pos="360"/>
        </w:tabs>
        <w:ind w:left="360" w:hanging="360"/>
        <w:rPr>
          <w:rFonts w:asciiTheme="majorHAnsi" w:hAnsiTheme="majorHAnsi"/>
          <w:sz w:val="24"/>
          <w:szCs w:val="24"/>
        </w:rPr>
      </w:pPr>
      <w:r>
        <w:rPr>
          <w:rFonts w:asciiTheme="majorHAnsi" w:hAnsiTheme="majorHAnsi"/>
          <w:sz w:val="24"/>
          <w:szCs w:val="24"/>
        </w:rPr>
        <w:tab/>
        <w:t xml:space="preserve">Also, </w:t>
      </w:r>
      <w:r w:rsidR="00994186" w:rsidRPr="008E3D86">
        <w:rPr>
          <w:rFonts w:asciiTheme="minorHAnsi" w:hAnsiTheme="minorHAnsi"/>
          <w:b/>
          <w:sz w:val="24"/>
          <w:szCs w:val="24"/>
        </w:rPr>
        <w:t>d</w:t>
      </w:r>
      <w:r w:rsidRPr="008E3D86">
        <w:rPr>
          <w:rFonts w:asciiTheme="minorHAnsi" w:hAnsiTheme="minorHAnsi"/>
          <w:b/>
          <w:sz w:val="24"/>
          <w:szCs w:val="24"/>
        </w:rPr>
        <w:t>raw the wires</w:t>
      </w:r>
      <w:r w:rsidRPr="005E52A8">
        <w:rPr>
          <w:rFonts w:asciiTheme="majorHAnsi" w:hAnsiTheme="majorHAnsi"/>
          <w:sz w:val="24"/>
          <w:szCs w:val="24"/>
        </w:rPr>
        <w:t xml:space="preserve"> to connect a </w:t>
      </w:r>
      <w:r>
        <w:rPr>
          <w:rFonts w:asciiTheme="majorHAnsi" w:hAnsiTheme="majorHAnsi"/>
          <w:sz w:val="24"/>
          <w:szCs w:val="24"/>
        </w:rPr>
        <w:t xml:space="preserve">24 VDC </w:t>
      </w:r>
      <w:r w:rsidR="00994186">
        <w:rPr>
          <w:rFonts w:asciiTheme="majorHAnsi" w:hAnsiTheme="majorHAnsi"/>
          <w:sz w:val="24"/>
          <w:szCs w:val="24"/>
        </w:rPr>
        <w:t>buzzer t</w:t>
      </w:r>
      <w:r w:rsidRPr="005E52A8">
        <w:rPr>
          <w:rFonts w:asciiTheme="majorHAnsi" w:hAnsiTheme="majorHAnsi"/>
          <w:sz w:val="24"/>
          <w:szCs w:val="24"/>
        </w:rPr>
        <w:t>o output</w:t>
      </w:r>
      <w:r w:rsidRPr="005E52A8">
        <w:rPr>
          <w:rFonts w:asciiTheme="majorHAnsi" w:hAnsiTheme="majorHAnsi" w:cstheme="minorHAnsi"/>
          <w:sz w:val="24"/>
          <w:szCs w:val="24"/>
        </w:rPr>
        <w:t xml:space="preserve"> Q</w:t>
      </w:r>
      <w:r>
        <w:rPr>
          <w:rFonts w:asciiTheme="majorHAnsi" w:hAnsiTheme="majorHAnsi" w:cstheme="minorHAnsi"/>
          <w:sz w:val="24"/>
          <w:szCs w:val="24"/>
        </w:rPr>
        <w:t>0</w:t>
      </w:r>
      <w:r w:rsidRPr="005E52A8">
        <w:rPr>
          <w:rFonts w:asciiTheme="majorHAnsi" w:hAnsiTheme="majorHAnsi" w:cstheme="minorHAnsi"/>
          <w:sz w:val="24"/>
          <w:szCs w:val="24"/>
        </w:rPr>
        <w:t>.</w:t>
      </w:r>
      <w:r>
        <w:rPr>
          <w:rFonts w:asciiTheme="majorHAnsi" w:hAnsiTheme="majorHAnsi" w:cstheme="minorHAnsi"/>
          <w:sz w:val="24"/>
          <w:szCs w:val="24"/>
        </w:rPr>
        <w:t>2</w:t>
      </w:r>
      <w:r w:rsidRPr="005E52A8">
        <w:rPr>
          <w:rFonts w:asciiTheme="majorHAnsi" w:hAnsiTheme="majorHAnsi" w:cstheme="minorHAnsi"/>
          <w:sz w:val="24"/>
          <w:szCs w:val="24"/>
        </w:rPr>
        <w:t>.</w:t>
      </w:r>
    </w:p>
    <w:p w:rsidR="00446C44" w:rsidRDefault="00446C44" w:rsidP="000E6680">
      <w:pPr>
        <w:tabs>
          <w:tab w:val="left" w:pos="360"/>
        </w:tabs>
        <w:spacing w:line="288" w:lineRule="auto"/>
        <w:ind w:left="720"/>
        <w:rPr>
          <w:sz w:val="24"/>
          <w:szCs w:val="24"/>
        </w:rPr>
      </w:pPr>
    </w:p>
    <w:p w:rsidR="004F6AC2" w:rsidRDefault="00446C44" w:rsidP="000E6680">
      <w:pPr>
        <w:tabs>
          <w:tab w:val="left" w:pos="360"/>
        </w:tabs>
        <w:spacing w:line="288" w:lineRule="auto"/>
        <w:ind w:left="720"/>
        <w:rPr>
          <w:sz w:val="24"/>
          <w:szCs w:val="24"/>
        </w:rPr>
      </w:pPr>
      <w:r>
        <w:rPr>
          <w:noProof/>
        </w:rPr>
        <w:drawing>
          <wp:inline distT="0" distB="0" distL="0" distR="0" wp14:anchorId="5C63B6EC" wp14:editId="786D57BE">
            <wp:extent cx="4352925" cy="2609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2925" cy="2609850"/>
                    </a:xfrm>
                    <a:prstGeom prst="rect">
                      <a:avLst/>
                    </a:prstGeom>
                    <a:noFill/>
                    <a:ln>
                      <a:noFill/>
                    </a:ln>
                  </pic:spPr>
                </pic:pic>
              </a:graphicData>
            </a:graphic>
          </wp:inline>
        </w:drawing>
      </w:r>
    </w:p>
    <w:p w:rsidR="004F6AC2" w:rsidRDefault="004F6AC2" w:rsidP="000E6680">
      <w:pPr>
        <w:tabs>
          <w:tab w:val="left" w:pos="360"/>
        </w:tabs>
        <w:spacing w:line="288" w:lineRule="auto"/>
        <w:ind w:left="720"/>
        <w:rPr>
          <w:sz w:val="24"/>
          <w:szCs w:val="24"/>
        </w:rPr>
      </w:pPr>
    </w:p>
    <w:p w:rsidR="00994186" w:rsidRDefault="00994186" w:rsidP="000E6680">
      <w:pPr>
        <w:tabs>
          <w:tab w:val="left" w:pos="360"/>
        </w:tabs>
        <w:spacing w:line="288" w:lineRule="auto"/>
        <w:ind w:left="720"/>
        <w:rPr>
          <w:sz w:val="24"/>
          <w:szCs w:val="24"/>
        </w:rPr>
      </w:pPr>
    </w:p>
    <w:p w:rsidR="004F6AC2" w:rsidRDefault="004B3264" w:rsidP="00994186">
      <w:pPr>
        <w:tabs>
          <w:tab w:val="left" w:pos="360"/>
        </w:tabs>
        <w:spacing w:line="288" w:lineRule="auto"/>
        <w:ind w:left="720" w:firstLine="5400"/>
        <w:rPr>
          <w:sz w:val="24"/>
          <w:szCs w:val="24"/>
        </w:rPr>
      </w:pPr>
      <w:r>
        <w:object w:dxaOrig="2145" w:dyaOrig="956">
          <v:shape id="_x0000_i1027" type="#_x0000_t75" style="width:107.25pt;height:48pt" o:ole="">
            <v:imagedata r:id="rId12" o:title=""/>
          </v:shape>
          <o:OLEObject Type="Embed" ProgID="Visio.Drawing.11" ShapeID="_x0000_i1027" DrawAspect="Content" ObjectID="_1543135911" r:id="rId13"/>
        </w:object>
      </w:r>
    </w:p>
    <w:p w:rsidR="00C052B2" w:rsidRDefault="00C052B2">
      <w:pPr>
        <w:widowControl/>
        <w:autoSpaceDE/>
        <w:autoSpaceDN/>
        <w:adjustRightInd/>
        <w:spacing w:after="200" w:line="276" w:lineRule="auto"/>
        <w:rPr>
          <w:sz w:val="24"/>
          <w:szCs w:val="24"/>
        </w:rPr>
      </w:pPr>
      <w:r>
        <w:rPr>
          <w:sz w:val="24"/>
          <w:szCs w:val="24"/>
        </w:rPr>
        <w:br w:type="page"/>
      </w:r>
    </w:p>
    <w:p w:rsidR="00C052B2" w:rsidRPr="00C052B2" w:rsidRDefault="00C052B2" w:rsidP="00C052B2">
      <w:pPr>
        <w:pStyle w:val="ListParagraph"/>
        <w:widowControl/>
        <w:numPr>
          <w:ilvl w:val="0"/>
          <w:numId w:val="21"/>
        </w:numPr>
        <w:autoSpaceDE/>
        <w:autoSpaceDN/>
        <w:adjustRightInd/>
        <w:ind w:left="360"/>
        <w:rPr>
          <w:bCs/>
          <w:sz w:val="24"/>
          <w:szCs w:val="24"/>
        </w:rPr>
      </w:pPr>
      <w:r w:rsidRPr="008E3D86">
        <w:rPr>
          <w:rFonts w:asciiTheme="minorHAnsi" w:hAnsiTheme="minorHAnsi"/>
          <w:b/>
          <w:bCs/>
          <w:sz w:val="24"/>
          <w:szCs w:val="24"/>
        </w:rPr>
        <w:lastRenderedPageBreak/>
        <w:t xml:space="preserve">Write the </w:t>
      </w:r>
      <w:r w:rsidR="008E3D86" w:rsidRPr="008E3D86">
        <w:rPr>
          <w:rFonts w:asciiTheme="minorHAnsi" w:hAnsiTheme="minorHAnsi"/>
          <w:b/>
          <w:bCs/>
          <w:sz w:val="24"/>
          <w:szCs w:val="24"/>
        </w:rPr>
        <w:t>ladder logic</w:t>
      </w:r>
      <w:r w:rsidR="008E3D86">
        <w:rPr>
          <w:bCs/>
          <w:sz w:val="24"/>
          <w:szCs w:val="24"/>
        </w:rPr>
        <w:t xml:space="preserve"> </w:t>
      </w:r>
      <w:r w:rsidRPr="00C052B2">
        <w:rPr>
          <w:bCs/>
          <w:sz w:val="24"/>
          <w:szCs w:val="24"/>
        </w:rPr>
        <w:t xml:space="preserve">to turn on lights </w:t>
      </w:r>
      <w:r w:rsidRPr="00C052B2">
        <w:rPr>
          <w:rFonts w:asciiTheme="minorHAnsi" w:hAnsiTheme="minorHAnsi" w:cstheme="minorHAnsi"/>
          <w:bCs/>
          <w:sz w:val="22"/>
          <w:szCs w:val="22"/>
        </w:rPr>
        <w:t>H1</w:t>
      </w:r>
      <w:r w:rsidRPr="00C052B2">
        <w:rPr>
          <w:bCs/>
          <w:sz w:val="24"/>
          <w:szCs w:val="24"/>
        </w:rPr>
        <w:t xml:space="preserve"> and </w:t>
      </w:r>
      <w:r w:rsidRPr="00C052B2">
        <w:rPr>
          <w:rFonts w:asciiTheme="minorHAnsi" w:hAnsiTheme="minorHAnsi" w:cstheme="minorHAnsi"/>
          <w:bCs/>
          <w:sz w:val="22"/>
          <w:szCs w:val="22"/>
        </w:rPr>
        <w:t>H2</w:t>
      </w:r>
      <w:r w:rsidRPr="00C052B2">
        <w:rPr>
          <w:bCs/>
          <w:sz w:val="24"/>
          <w:szCs w:val="24"/>
        </w:rPr>
        <w:t xml:space="preserve"> to satisfy the following timing diagram.  By activating switch </w:t>
      </w:r>
      <w:r w:rsidRPr="00C052B2">
        <w:rPr>
          <w:rFonts w:asciiTheme="minorHAnsi" w:hAnsiTheme="minorHAnsi" w:cstheme="minorHAnsi"/>
          <w:bCs/>
          <w:sz w:val="22"/>
          <w:szCs w:val="22"/>
        </w:rPr>
        <w:t>S1</w:t>
      </w:r>
      <w:r w:rsidRPr="00C052B2">
        <w:rPr>
          <w:bCs/>
          <w:sz w:val="24"/>
          <w:szCs w:val="24"/>
        </w:rPr>
        <w:t xml:space="preserve">, the light </w:t>
      </w:r>
      <w:r w:rsidRPr="00C052B2">
        <w:rPr>
          <w:rFonts w:asciiTheme="minorHAnsi" w:hAnsiTheme="minorHAnsi" w:cstheme="minorHAnsi"/>
          <w:bCs/>
          <w:sz w:val="22"/>
          <w:szCs w:val="22"/>
        </w:rPr>
        <w:t xml:space="preserve">H1 </w:t>
      </w:r>
      <w:r w:rsidRPr="00C052B2">
        <w:rPr>
          <w:bCs/>
          <w:sz w:val="24"/>
          <w:szCs w:val="24"/>
        </w:rPr>
        <w:t xml:space="preserve">is switched on.  If </w:t>
      </w:r>
      <w:r w:rsidRPr="00C052B2">
        <w:rPr>
          <w:rFonts w:asciiTheme="minorHAnsi" w:hAnsiTheme="minorHAnsi" w:cstheme="minorHAnsi"/>
          <w:bCs/>
          <w:sz w:val="22"/>
          <w:szCs w:val="22"/>
        </w:rPr>
        <w:t xml:space="preserve">S1 </w:t>
      </w:r>
      <w:r w:rsidRPr="00C052B2">
        <w:rPr>
          <w:bCs/>
          <w:sz w:val="24"/>
          <w:szCs w:val="24"/>
        </w:rPr>
        <w:t xml:space="preserve">is activated again, a second light </w:t>
      </w:r>
      <w:r w:rsidRPr="00C052B2">
        <w:rPr>
          <w:rFonts w:asciiTheme="minorHAnsi" w:hAnsiTheme="minorHAnsi" w:cstheme="minorHAnsi"/>
          <w:bCs/>
          <w:sz w:val="22"/>
          <w:szCs w:val="22"/>
        </w:rPr>
        <w:t>H2</w:t>
      </w:r>
      <w:r w:rsidRPr="00C052B2">
        <w:rPr>
          <w:bCs/>
          <w:sz w:val="24"/>
          <w:szCs w:val="24"/>
        </w:rPr>
        <w:t xml:space="preserve"> becomes switched on.  By activating </w:t>
      </w:r>
      <w:r w:rsidRPr="00C052B2">
        <w:rPr>
          <w:rFonts w:asciiTheme="minorHAnsi" w:hAnsiTheme="minorHAnsi" w:cstheme="minorHAnsi"/>
          <w:bCs/>
          <w:sz w:val="22"/>
          <w:szCs w:val="22"/>
        </w:rPr>
        <w:t>S1</w:t>
      </w:r>
      <w:r w:rsidRPr="00C052B2">
        <w:rPr>
          <w:bCs/>
          <w:sz w:val="24"/>
          <w:szCs w:val="24"/>
        </w:rPr>
        <w:t xml:space="preserve"> the next time, both lights are switched off.  The pattern repeats…</w:t>
      </w:r>
    </w:p>
    <w:p w:rsidR="00C052B2" w:rsidRDefault="00C052B2" w:rsidP="00C052B2">
      <w:pPr>
        <w:widowControl/>
        <w:autoSpaceDE/>
        <w:autoSpaceDN/>
        <w:adjustRightInd/>
        <w:ind w:left="720"/>
        <w:rPr>
          <w:bCs/>
          <w:sz w:val="24"/>
          <w:szCs w:val="24"/>
        </w:rPr>
      </w:pPr>
    </w:p>
    <w:p w:rsidR="00C052B2" w:rsidRPr="00C052B2" w:rsidRDefault="00C052B2" w:rsidP="00C052B2">
      <w:pPr>
        <w:widowControl/>
        <w:autoSpaceDE/>
        <w:autoSpaceDN/>
        <w:adjustRightInd/>
        <w:ind w:left="360"/>
        <w:rPr>
          <w:sz w:val="24"/>
          <w:szCs w:val="24"/>
        </w:rPr>
      </w:pPr>
      <w:r>
        <w:object w:dxaOrig="7058" w:dyaOrig="3401">
          <v:shape id="_x0000_i1028" type="#_x0000_t75" style="width:353.25pt;height:170.25pt" o:ole="">
            <v:imagedata r:id="rId14" o:title=""/>
          </v:shape>
          <o:OLEObject Type="Embed" ProgID="Visio.Drawing.11" ShapeID="_x0000_i1028" DrawAspect="Content" ObjectID="_1543135912" r:id="rId15"/>
        </w:object>
      </w:r>
    </w:p>
    <w:p w:rsidR="00DC674B" w:rsidRDefault="00DC674B" w:rsidP="00DC674B">
      <w:pPr>
        <w:ind w:firstLine="1080"/>
        <w:rPr>
          <w:sz w:val="24"/>
          <w:szCs w:val="24"/>
        </w:rPr>
      </w:pPr>
    </w:p>
    <w:p w:rsidR="00A21563" w:rsidRDefault="00A21563">
      <w:pPr>
        <w:widowControl/>
        <w:autoSpaceDE/>
        <w:autoSpaceDN/>
        <w:adjustRightInd/>
        <w:spacing w:after="200" w:line="276" w:lineRule="auto"/>
      </w:pPr>
      <w:r>
        <w:br w:type="page"/>
      </w:r>
    </w:p>
    <w:p w:rsidR="00002F10" w:rsidRPr="00446C44" w:rsidRDefault="00F8426E" w:rsidP="005E52A8">
      <w:pPr>
        <w:pStyle w:val="NormalWeb"/>
        <w:numPr>
          <w:ilvl w:val="0"/>
          <w:numId w:val="8"/>
        </w:numPr>
        <w:shd w:val="clear" w:color="auto" w:fill="FFFFFF"/>
        <w:tabs>
          <w:tab w:val="left" w:pos="360"/>
        </w:tabs>
        <w:spacing w:before="0" w:beforeAutospacing="0" w:after="0" w:afterAutospacing="0"/>
        <w:ind w:left="360"/>
        <w:rPr>
          <w:rStyle w:val="Emphasis"/>
          <w:i w:val="0"/>
          <w:iCs w:val="0"/>
        </w:rPr>
      </w:pPr>
      <w:r>
        <w:rPr>
          <w:rStyle w:val="Emphasis"/>
          <w:rFonts w:asciiTheme="majorHAnsi" w:hAnsiTheme="majorHAnsi" w:cs="Times New Roman"/>
          <w:i w:val="0"/>
          <w:color w:val="333333"/>
          <w:lang w:val="en"/>
        </w:rPr>
        <w:lastRenderedPageBreak/>
        <w:t>Give a best answer to each of the following:</w:t>
      </w:r>
    </w:p>
    <w:p w:rsidR="00F8426E" w:rsidRPr="00F8426E" w:rsidRDefault="00F8426E" w:rsidP="00F8426E">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was absorbed by another PLC manufacturer.</w:t>
      </w:r>
    </w:p>
    <w:p w:rsidR="00F8426E" w:rsidRDefault="00F8426E" w:rsidP="00F8426E">
      <w:pPr>
        <w:pStyle w:val="ListParagraph"/>
        <w:rPr>
          <w:rStyle w:val="Emphasis"/>
          <w:rFonts w:asciiTheme="majorHAnsi" w:hAnsiTheme="majorHAnsi"/>
          <w:i w:val="0"/>
          <w:color w:val="333333"/>
          <w:lang w:val="en"/>
        </w:rPr>
      </w:pPr>
      <w:r>
        <w:rPr>
          <w:rStyle w:val="Emphasis"/>
          <w:rFonts w:asciiTheme="majorHAnsi" w:hAnsiTheme="majorHAnsi"/>
          <w:i w:val="0"/>
          <w:color w:val="333333"/>
          <w:lang w:val="en"/>
        </w:rPr>
        <w:t xml:space="preserve">  </w:t>
      </w:r>
    </w:p>
    <w:p w:rsidR="00F8426E" w:rsidRDefault="00F8426E" w:rsidP="00F8426E">
      <w:pPr>
        <w:pStyle w:val="ListParagraph"/>
        <w:rPr>
          <w:rStyle w:val="Emphasis"/>
          <w:rFonts w:asciiTheme="majorHAnsi" w:hAnsiTheme="majorHAnsi"/>
          <w:i w:val="0"/>
          <w:color w:val="333333"/>
          <w:lang w:val="en"/>
        </w:rPr>
      </w:pPr>
    </w:p>
    <w:p w:rsidR="00F8426E" w:rsidRPr="00F8426E" w:rsidRDefault="00F8426E" w:rsidP="00F8426E">
      <w:pPr>
        <w:pStyle w:val="ListParagraph"/>
        <w:rPr>
          <w:rStyle w:val="Emphasis"/>
          <w:rFonts w:asciiTheme="majorHAnsi" w:hAnsiTheme="majorHAnsi"/>
          <w:i w:val="0"/>
          <w:color w:val="333333"/>
          <w:lang w:val="en"/>
        </w:rPr>
      </w:pPr>
    </w:p>
    <w:p w:rsidR="00F8426E" w:rsidRPr="00F8426E" w:rsidRDefault="00F8426E" w:rsidP="00F8426E">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Japanese auto company’s manufacturing facility.</w:t>
      </w:r>
    </w:p>
    <w:p w:rsidR="00F8426E" w:rsidRDefault="00F8426E" w:rsidP="00F8426E">
      <w:pPr>
        <w:pStyle w:val="ListParagraph"/>
        <w:rPr>
          <w:rStyle w:val="Emphasis"/>
          <w:rFonts w:asciiTheme="majorHAnsi" w:hAnsiTheme="majorHAnsi"/>
          <w:i w:val="0"/>
          <w:color w:val="333333"/>
          <w:lang w:val="en"/>
        </w:rPr>
      </w:pPr>
    </w:p>
    <w:p w:rsidR="00F8426E" w:rsidRDefault="00F8426E" w:rsidP="00F8426E">
      <w:pPr>
        <w:pStyle w:val="ListParagraph"/>
        <w:rPr>
          <w:rStyle w:val="Emphasis"/>
          <w:rFonts w:asciiTheme="majorHAnsi" w:hAnsiTheme="majorHAnsi"/>
          <w:i w:val="0"/>
          <w:color w:val="333333"/>
          <w:lang w:val="en"/>
        </w:rPr>
      </w:pPr>
    </w:p>
    <w:p w:rsidR="00F8426E" w:rsidRPr="00F8426E" w:rsidRDefault="00F8426E" w:rsidP="00F8426E">
      <w:pPr>
        <w:pStyle w:val="ListParagraph"/>
        <w:rPr>
          <w:rStyle w:val="Emphasis"/>
          <w:rFonts w:asciiTheme="majorHAnsi" w:hAnsiTheme="majorHAnsi"/>
          <w:i w:val="0"/>
          <w:color w:val="333333"/>
          <w:lang w:val="en"/>
        </w:rPr>
      </w:pPr>
    </w:p>
    <w:p w:rsidR="00F8426E" w:rsidRPr="00F8426E" w:rsidRDefault="00F8426E" w:rsidP="00F8426E">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European factory.</w:t>
      </w:r>
    </w:p>
    <w:p w:rsidR="00F8426E" w:rsidRDefault="00F8426E" w:rsidP="00F8426E">
      <w:pPr>
        <w:pStyle w:val="ListParagraph"/>
        <w:rPr>
          <w:rStyle w:val="Emphasis"/>
          <w:rFonts w:asciiTheme="majorHAnsi" w:hAnsiTheme="majorHAnsi"/>
          <w:i w:val="0"/>
          <w:color w:val="333333"/>
          <w:lang w:val="en"/>
        </w:rPr>
      </w:pPr>
    </w:p>
    <w:p w:rsidR="00F8426E" w:rsidRDefault="00F8426E" w:rsidP="00F8426E">
      <w:pPr>
        <w:pStyle w:val="ListParagraph"/>
        <w:rPr>
          <w:rStyle w:val="Emphasis"/>
          <w:rFonts w:asciiTheme="majorHAnsi" w:hAnsiTheme="majorHAnsi"/>
          <w:i w:val="0"/>
          <w:color w:val="333333"/>
          <w:lang w:val="en"/>
        </w:rPr>
      </w:pPr>
    </w:p>
    <w:p w:rsidR="00F8426E" w:rsidRPr="00F8426E" w:rsidRDefault="00F8426E" w:rsidP="00F8426E">
      <w:pPr>
        <w:pStyle w:val="ListParagraph"/>
        <w:rPr>
          <w:rStyle w:val="Emphasis"/>
          <w:rFonts w:asciiTheme="majorHAnsi" w:hAnsiTheme="majorHAnsi"/>
          <w:i w:val="0"/>
          <w:color w:val="333333"/>
          <w:lang w:val="en"/>
        </w:rPr>
      </w:pPr>
    </w:p>
    <w:p w:rsidR="00F8426E" w:rsidRPr="00F8426E" w:rsidRDefault="00F8426E" w:rsidP="00F8426E">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US factory:</w:t>
      </w:r>
    </w:p>
    <w:p w:rsidR="00F8426E" w:rsidRDefault="00F8426E" w:rsidP="00F8426E">
      <w:pPr>
        <w:rPr>
          <w:bCs/>
          <w:sz w:val="24"/>
          <w:szCs w:val="24"/>
        </w:rPr>
      </w:pPr>
    </w:p>
    <w:p w:rsidR="00446C44" w:rsidRPr="00824CD4" w:rsidRDefault="00446C44" w:rsidP="00446C44">
      <w:pPr>
        <w:pStyle w:val="NormalWeb"/>
        <w:shd w:val="clear" w:color="auto" w:fill="FFFFFF"/>
        <w:tabs>
          <w:tab w:val="left" w:pos="360"/>
        </w:tabs>
        <w:spacing w:before="0" w:beforeAutospacing="0" w:after="0" w:afterAutospacing="0"/>
        <w:ind w:left="360"/>
        <w:rPr>
          <w:rStyle w:val="Emphasis"/>
          <w:i w:val="0"/>
          <w:iCs w:val="0"/>
        </w:rPr>
      </w:pPr>
    </w:p>
    <w:p w:rsidR="00600ACC" w:rsidRDefault="00600ACC">
      <w:pPr>
        <w:widowControl/>
        <w:autoSpaceDE/>
        <w:autoSpaceDN/>
        <w:adjustRightInd/>
        <w:spacing w:after="200" w:line="276" w:lineRule="auto"/>
        <w:rPr>
          <w:sz w:val="24"/>
          <w:szCs w:val="24"/>
        </w:rPr>
      </w:pPr>
    </w:p>
    <w:p w:rsidR="005E52A8" w:rsidRPr="00600ACC" w:rsidRDefault="00824CD4" w:rsidP="00C052B2">
      <w:pPr>
        <w:pStyle w:val="ListParagraph"/>
        <w:widowControl/>
        <w:numPr>
          <w:ilvl w:val="0"/>
          <w:numId w:val="8"/>
        </w:numPr>
        <w:autoSpaceDE/>
        <w:autoSpaceDN/>
        <w:adjustRightInd/>
        <w:ind w:left="360"/>
        <w:rPr>
          <w:sz w:val="24"/>
          <w:szCs w:val="24"/>
        </w:rPr>
      </w:pPr>
      <w:r w:rsidRPr="008E3D86">
        <w:rPr>
          <w:rFonts w:asciiTheme="minorHAnsi" w:hAnsiTheme="minorHAnsi"/>
          <w:b/>
          <w:sz w:val="24"/>
          <w:szCs w:val="24"/>
        </w:rPr>
        <w:t xml:space="preserve">Write the </w:t>
      </w:r>
      <w:r w:rsidR="008E3D86" w:rsidRPr="008E3D86">
        <w:rPr>
          <w:rFonts w:asciiTheme="minorHAnsi" w:hAnsiTheme="minorHAnsi"/>
          <w:b/>
          <w:sz w:val="24"/>
          <w:szCs w:val="24"/>
        </w:rPr>
        <w:t xml:space="preserve">ladder </w:t>
      </w:r>
      <w:r w:rsidRPr="008E3D86">
        <w:rPr>
          <w:rFonts w:asciiTheme="minorHAnsi" w:hAnsiTheme="minorHAnsi"/>
          <w:b/>
          <w:sz w:val="24"/>
          <w:szCs w:val="24"/>
        </w:rPr>
        <w:t>logic</w:t>
      </w:r>
      <w:r w:rsidRPr="00600ACC">
        <w:rPr>
          <w:sz w:val="24"/>
          <w:szCs w:val="24"/>
        </w:rPr>
        <w:t xml:space="preserve"> necessary to turn on the </w:t>
      </w:r>
      <w:r w:rsidRPr="00C052B2">
        <w:rPr>
          <w:rFonts w:asciiTheme="minorHAnsi" w:hAnsiTheme="minorHAnsi"/>
          <w:b/>
          <w:sz w:val="24"/>
          <w:szCs w:val="24"/>
        </w:rPr>
        <w:t>Change</w:t>
      </w:r>
      <w:r w:rsidRPr="00600ACC">
        <w:rPr>
          <w:sz w:val="24"/>
          <w:szCs w:val="24"/>
        </w:rPr>
        <w:t xml:space="preserve"> light if </w:t>
      </w:r>
      <w:r w:rsidR="00446C44">
        <w:rPr>
          <w:sz w:val="24"/>
          <w:szCs w:val="24"/>
        </w:rPr>
        <w:t>4</w:t>
      </w:r>
      <w:r w:rsidRPr="00600ACC">
        <w:rPr>
          <w:sz w:val="24"/>
          <w:szCs w:val="24"/>
        </w:rPr>
        <w:t xml:space="preserve">5 cents is required for a candy bar and the rules similar to those of the lab are adhered to, that is, that 1, 2 or 3 coins can be </w:t>
      </w:r>
      <w:r w:rsidR="00995259" w:rsidRPr="00600ACC">
        <w:rPr>
          <w:sz w:val="24"/>
          <w:szCs w:val="24"/>
        </w:rPr>
        <w:t>‘</w:t>
      </w:r>
      <w:r w:rsidRPr="00600ACC">
        <w:rPr>
          <w:sz w:val="24"/>
          <w:szCs w:val="24"/>
        </w:rPr>
        <w:t>on</w:t>
      </w:r>
      <w:r w:rsidR="00995259" w:rsidRPr="00600ACC">
        <w:rPr>
          <w:sz w:val="24"/>
          <w:szCs w:val="24"/>
        </w:rPr>
        <w:t>’</w:t>
      </w:r>
      <w:r w:rsidRPr="00600ACC">
        <w:rPr>
          <w:sz w:val="24"/>
          <w:szCs w:val="24"/>
        </w:rPr>
        <w:t xml:space="preserve"> when the request is pushed with the first is on before the second which is on before the third.  Be as complete as possible:</w:t>
      </w:r>
    </w:p>
    <w:p w:rsidR="00824CD4" w:rsidRDefault="00336757" w:rsidP="00824CD4">
      <w:pPr>
        <w:pStyle w:val="ListParagraph"/>
        <w:widowControl/>
        <w:autoSpaceDE/>
        <w:autoSpaceDN/>
        <w:adjustRightInd/>
        <w:spacing w:after="200" w:line="276" w:lineRule="auto"/>
        <w:ind w:left="360"/>
      </w:pPr>
      <w:r>
        <w:pict>
          <v:shape id="_x0000_i1029" type="#_x0000_t75" style="width:333.75pt;height:196.5pt">
            <v:imagedata r:id="rId16" o:title=""/>
          </v:shape>
        </w:pict>
      </w:r>
    </w:p>
    <w:p w:rsidR="00824CD4" w:rsidRDefault="00824CD4" w:rsidP="00824CD4">
      <w:pPr>
        <w:pStyle w:val="ListParagraph"/>
        <w:widowControl/>
        <w:autoSpaceDE/>
        <w:autoSpaceDN/>
        <w:adjustRightInd/>
        <w:spacing w:after="200" w:line="276" w:lineRule="auto"/>
        <w:ind w:left="360"/>
      </w:pPr>
    </w:p>
    <w:p w:rsidR="00824CD4" w:rsidRPr="00002F10" w:rsidRDefault="006A2974" w:rsidP="006846B4">
      <w:pPr>
        <w:widowControl/>
        <w:autoSpaceDE/>
        <w:autoSpaceDN/>
        <w:adjustRightInd/>
        <w:spacing w:after="200" w:line="276" w:lineRule="auto"/>
        <w:rPr>
          <w:rFonts w:asciiTheme="majorHAnsi" w:hAnsiTheme="majorHAnsi" w:cstheme="minorHAnsi"/>
          <w:sz w:val="24"/>
          <w:szCs w:val="24"/>
        </w:rPr>
      </w:pPr>
      <w:r>
        <w:rPr>
          <w:rFonts w:asciiTheme="majorHAnsi" w:hAnsiTheme="majorHAnsi" w:cstheme="minorHAnsi"/>
          <w:sz w:val="24"/>
          <w:szCs w:val="24"/>
        </w:rPr>
        <w:br w:type="page"/>
      </w:r>
    </w:p>
    <w:p w:rsidR="00B32FD0" w:rsidRDefault="00F8426E" w:rsidP="000E609F">
      <w:pPr>
        <w:pStyle w:val="ListParagraph"/>
        <w:numPr>
          <w:ilvl w:val="0"/>
          <w:numId w:val="8"/>
        </w:numPr>
        <w:ind w:left="360"/>
        <w:rPr>
          <w:rFonts w:asciiTheme="minorHAnsi" w:hAnsiTheme="minorHAnsi"/>
          <w:sz w:val="18"/>
          <w:szCs w:val="18"/>
        </w:rPr>
      </w:pPr>
      <w:r w:rsidRPr="008E3D86">
        <w:rPr>
          <w:rFonts w:asciiTheme="minorHAnsi" w:hAnsiTheme="minorHAnsi"/>
          <w:b/>
          <w:sz w:val="24"/>
          <w:szCs w:val="24"/>
        </w:rPr>
        <w:lastRenderedPageBreak/>
        <w:t>Write</w:t>
      </w:r>
      <w:r w:rsidR="008E3D86" w:rsidRPr="008E3D86">
        <w:rPr>
          <w:rFonts w:asciiTheme="minorHAnsi" w:hAnsiTheme="minorHAnsi"/>
          <w:b/>
          <w:sz w:val="24"/>
          <w:szCs w:val="24"/>
        </w:rPr>
        <w:t xml:space="preserve"> the</w:t>
      </w:r>
      <w:r w:rsidRPr="008E3D86">
        <w:rPr>
          <w:rFonts w:asciiTheme="minorHAnsi" w:hAnsiTheme="minorHAnsi"/>
          <w:b/>
          <w:sz w:val="24"/>
          <w:szCs w:val="24"/>
        </w:rPr>
        <w:t xml:space="preserve"> </w:t>
      </w:r>
      <w:r w:rsidR="008E3D86" w:rsidRPr="008E3D86">
        <w:rPr>
          <w:rFonts w:asciiTheme="minorHAnsi" w:hAnsiTheme="minorHAnsi"/>
          <w:b/>
          <w:sz w:val="24"/>
          <w:szCs w:val="24"/>
        </w:rPr>
        <w:t xml:space="preserve">ladder </w:t>
      </w:r>
      <w:r w:rsidRPr="008E3D86">
        <w:rPr>
          <w:rFonts w:asciiTheme="minorHAnsi" w:hAnsiTheme="minorHAnsi"/>
          <w:b/>
          <w:sz w:val="24"/>
          <w:szCs w:val="24"/>
        </w:rPr>
        <w:t>logic</w:t>
      </w:r>
      <w:r>
        <w:rPr>
          <w:sz w:val="24"/>
          <w:szCs w:val="24"/>
        </w:rPr>
        <w:t xml:space="preserve"> to create six time intervals as in the traffic light problem but using only one timer: </w:t>
      </w:r>
    </w:p>
    <w:p w:rsidR="0053211F" w:rsidRPr="001739E5" w:rsidRDefault="0053211F" w:rsidP="00002F10">
      <w:pPr>
        <w:rPr>
          <w:rFonts w:asciiTheme="majorHAnsi" w:hAnsiTheme="majorHAnsi"/>
          <w:sz w:val="24"/>
          <w:szCs w:val="24"/>
        </w:rPr>
      </w:pPr>
    </w:p>
    <w:p w:rsidR="00002F10" w:rsidRPr="001739E5" w:rsidRDefault="00002F10" w:rsidP="00002F10">
      <w:pPr>
        <w:ind w:firstLine="720"/>
        <w:rPr>
          <w:rFonts w:asciiTheme="majorHAnsi" w:hAnsiTheme="majorHAnsi"/>
          <w:sz w:val="24"/>
          <w:szCs w:val="24"/>
        </w:rPr>
      </w:pPr>
    </w:p>
    <w:p w:rsidR="005E52A8" w:rsidRPr="001739E5" w:rsidRDefault="005E52A8" w:rsidP="00002F10">
      <w:pPr>
        <w:rPr>
          <w:rFonts w:asciiTheme="majorHAnsi" w:hAnsiTheme="majorHAnsi"/>
          <w:sz w:val="24"/>
          <w:szCs w:val="24"/>
        </w:rPr>
      </w:pPr>
    </w:p>
    <w:p w:rsidR="00002F10" w:rsidRDefault="00002F10" w:rsidP="00002F10">
      <w:pPr>
        <w:rPr>
          <w:sz w:val="24"/>
          <w:szCs w:val="24"/>
        </w:rPr>
      </w:pPr>
    </w:p>
    <w:p w:rsidR="00002F10" w:rsidRDefault="00002F10" w:rsidP="00002F10">
      <w:pPr>
        <w:rPr>
          <w:sz w:val="24"/>
          <w:szCs w:val="24"/>
        </w:rPr>
      </w:pPr>
    </w:p>
    <w:p w:rsidR="00914D23" w:rsidRDefault="00914D23">
      <w:pPr>
        <w:widowControl/>
        <w:autoSpaceDE/>
        <w:autoSpaceDN/>
        <w:adjustRightInd/>
        <w:spacing w:after="200" w:line="276" w:lineRule="auto"/>
        <w:rPr>
          <w:rFonts w:asciiTheme="majorHAnsi" w:hAnsiTheme="majorHAnsi"/>
          <w:sz w:val="24"/>
          <w:szCs w:val="24"/>
        </w:rPr>
      </w:pPr>
      <w:r>
        <w:rPr>
          <w:rFonts w:asciiTheme="majorHAnsi" w:hAnsiTheme="majorHAnsi"/>
          <w:sz w:val="24"/>
          <w:szCs w:val="24"/>
        </w:rPr>
        <w:br w:type="page"/>
      </w:r>
    </w:p>
    <w:p w:rsidR="00741008" w:rsidRPr="00A61B0A" w:rsidRDefault="00741008" w:rsidP="00F8426E">
      <w:pPr>
        <w:pStyle w:val="ListParagraph"/>
        <w:widowControl/>
        <w:numPr>
          <w:ilvl w:val="0"/>
          <w:numId w:val="8"/>
        </w:numPr>
        <w:tabs>
          <w:tab w:val="left" w:pos="360"/>
        </w:tabs>
        <w:autoSpaceDE/>
        <w:autoSpaceDN/>
        <w:adjustRightInd/>
        <w:ind w:left="360"/>
        <w:rPr>
          <w:rFonts w:asciiTheme="majorHAnsi" w:hAnsiTheme="majorHAnsi"/>
          <w:sz w:val="24"/>
          <w:szCs w:val="24"/>
        </w:rPr>
      </w:pPr>
      <w:r w:rsidRPr="00A61B0A">
        <w:rPr>
          <w:rFonts w:asciiTheme="majorHAnsi" w:hAnsiTheme="majorHAnsi"/>
          <w:sz w:val="24"/>
          <w:szCs w:val="24"/>
        </w:rPr>
        <w:lastRenderedPageBreak/>
        <w:t xml:space="preserve">Convert </w:t>
      </w:r>
      <w:r w:rsidR="00A61B0A" w:rsidRPr="00A61B0A">
        <w:rPr>
          <w:rFonts w:asciiTheme="majorHAnsi" w:hAnsiTheme="majorHAnsi"/>
          <w:sz w:val="24"/>
          <w:szCs w:val="24"/>
        </w:rPr>
        <w:t>the following seal circuit to</w:t>
      </w:r>
      <w:r w:rsidR="008E3D86">
        <w:rPr>
          <w:rFonts w:asciiTheme="majorHAnsi" w:hAnsiTheme="majorHAnsi"/>
          <w:sz w:val="24"/>
          <w:szCs w:val="24"/>
        </w:rPr>
        <w:t xml:space="preserve"> a</w:t>
      </w:r>
      <w:r w:rsidR="00A61B0A" w:rsidRPr="00A61B0A">
        <w:rPr>
          <w:rFonts w:asciiTheme="majorHAnsi" w:hAnsiTheme="majorHAnsi"/>
          <w:sz w:val="24"/>
          <w:szCs w:val="24"/>
        </w:rPr>
        <w:t xml:space="preserve"> </w:t>
      </w:r>
      <w:r w:rsidRPr="00A61B0A">
        <w:rPr>
          <w:rFonts w:asciiTheme="majorHAnsi" w:hAnsiTheme="majorHAnsi"/>
          <w:sz w:val="24"/>
          <w:szCs w:val="24"/>
        </w:rPr>
        <w:t>S/R circuit.</w:t>
      </w:r>
    </w:p>
    <w:p w:rsidR="00A61B0A" w:rsidRPr="00A61B0A" w:rsidRDefault="00A61B0A" w:rsidP="00A61B0A">
      <w:pPr>
        <w:pStyle w:val="ListParagraph"/>
        <w:widowControl/>
        <w:tabs>
          <w:tab w:val="left" w:pos="360"/>
        </w:tabs>
        <w:autoSpaceDE/>
        <w:autoSpaceDN/>
        <w:adjustRightInd/>
        <w:rPr>
          <w:rFonts w:asciiTheme="majorHAnsi" w:hAnsiTheme="majorHAnsi"/>
          <w:sz w:val="24"/>
          <w:szCs w:val="24"/>
        </w:rPr>
      </w:pPr>
    </w:p>
    <w:p w:rsidR="00741008" w:rsidRDefault="00914D23" w:rsidP="00741008">
      <w:pPr>
        <w:tabs>
          <w:tab w:val="left" w:pos="720"/>
        </w:tabs>
      </w:pPr>
      <w:r>
        <w:object w:dxaOrig="8908" w:dyaOrig="2470">
          <v:shape id="_x0000_i1030" type="#_x0000_t75" style="width:383.25pt;height:106.5pt" o:ole="">
            <v:imagedata r:id="rId17" o:title=""/>
          </v:shape>
          <o:OLEObject Type="Embed" ProgID="Visio.Drawing.11" ShapeID="_x0000_i1030" DrawAspect="Content" ObjectID="_1543135913" r:id="rId18"/>
        </w:object>
      </w:r>
    </w:p>
    <w:p w:rsidR="00741008" w:rsidRDefault="00741008" w:rsidP="00741008">
      <w:pPr>
        <w:tabs>
          <w:tab w:val="left" w:pos="720"/>
        </w:tabs>
      </w:pPr>
    </w:p>
    <w:p w:rsidR="004C0B06" w:rsidRDefault="004C0B06" w:rsidP="00741008">
      <w:pPr>
        <w:tabs>
          <w:tab w:val="left" w:pos="720"/>
        </w:tabs>
      </w:pPr>
    </w:p>
    <w:p w:rsidR="004C0B06" w:rsidRDefault="004C0B06" w:rsidP="00741008">
      <w:pPr>
        <w:tabs>
          <w:tab w:val="left" w:pos="720"/>
        </w:tabs>
      </w:pPr>
    </w:p>
    <w:p w:rsidR="004C0B06" w:rsidRDefault="004C0B06" w:rsidP="00741008">
      <w:pPr>
        <w:tabs>
          <w:tab w:val="left" w:pos="720"/>
        </w:tabs>
      </w:pPr>
    </w:p>
    <w:p w:rsidR="00B311AB" w:rsidRDefault="00B311AB" w:rsidP="00741008">
      <w:pPr>
        <w:tabs>
          <w:tab w:val="left" w:pos="720"/>
        </w:tabs>
      </w:pPr>
    </w:p>
    <w:p w:rsidR="0010271C" w:rsidRDefault="0010271C" w:rsidP="00741008">
      <w:pPr>
        <w:tabs>
          <w:tab w:val="left" w:pos="720"/>
        </w:tabs>
      </w:pPr>
    </w:p>
    <w:p w:rsidR="0010271C" w:rsidRDefault="0010271C" w:rsidP="00741008">
      <w:pPr>
        <w:tabs>
          <w:tab w:val="left" w:pos="720"/>
        </w:tabs>
      </w:pPr>
    </w:p>
    <w:p w:rsidR="0010271C" w:rsidRDefault="0010271C" w:rsidP="00741008">
      <w:pPr>
        <w:tabs>
          <w:tab w:val="left" w:pos="720"/>
        </w:tabs>
      </w:pPr>
    </w:p>
    <w:p w:rsidR="00B311AB" w:rsidRDefault="00B311AB" w:rsidP="00741008">
      <w:pPr>
        <w:tabs>
          <w:tab w:val="left" w:pos="720"/>
        </w:tabs>
      </w:pPr>
    </w:p>
    <w:p w:rsidR="004C0B06" w:rsidRDefault="004C0B06" w:rsidP="00741008">
      <w:pPr>
        <w:tabs>
          <w:tab w:val="left" w:pos="720"/>
        </w:tabs>
      </w:pPr>
    </w:p>
    <w:p w:rsidR="0010271C" w:rsidRDefault="0010271C" w:rsidP="00741008">
      <w:pPr>
        <w:tabs>
          <w:tab w:val="left" w:pos="720"/>
        </w:tabs>
      </w:pPr>
    </w:p>
    <w:p w:rsidR="0010271C" w:rsidRDefault="0010271C" w:rsidP="00741008">
      <w:pPr>
        <w:tabs>
          <w:tab w:val="left" w:pos="720"/>
        </w:tabs>
      </w:pPr>
    </w:p>
    <w:p w:rsidR="004C0B06" w:rsidRDefault="004C0B06" w:rsidP="00741008">
      <w:pPr>
        <w:tabs>
          <w:tab w:val="left" w:pos="720"/>
        </w:tabs>
      </w:pPr>
    </w:p>
    <w:p w:rsidR="004C0B06" w:rsidRDefault="004C0B06" w:rsidP="00741008">
      <w:pPr>
        <w:tabs>
          <w:tab w:val="left" w:pos="720"/>
        </w:tabs>
      </w:pPr>
    </w:p>
    <w:p w:rsidR="00847C60" w:rsidRDefault="00847C60">
      <w:pPr>
        <w:widowControl/>
        <w:autoSpaceDE/>
        <w:autoSpaceDN/>
        <w:adjustRightInd/>
        <w:spacing w:after="200" w:line="276" w:lineRule="auto"/>
        <w:rPr>
          <w:bCs/>
          <w:sz w:val="24"/>
          <w:szCs w:val="24"/>
        </w:rPr>
      </w:pPr>
      <w:r>
        <w:rPr>
          <w:bCs/>
          <w:sz w:val="24"/>
          <w:szCs w:val="24"/>
        </w:rPr>
        <w:br w:type="page"/>
      </w:r>
    </w:p>
    <w:p w:rsidR="00A1443C" w:rsidRPr="00A1443C" w:rsidRDefault="00A1443C" w:rsidP="00914D23">
      <w:pPr>
        <w:pStyle w:val="ListParagraph"/>
        <w:widowControl/>
        <w:numPr>
          <w:ilvl w:val="0"/>
          <w:numId w:val="16"/>
        </w:numPr>
        <w:tabs>
          <w:tab w:val="left" w:pos="360"/>
        </w:tabs>
        <w:autoSpaceDE/>
        <w:autoSpaceDN/>
        <w:adjustRightInd/>
        <w:spacing w:after="120"/>
        <w:ind w:left="360"/>
        <w:rPr>
          <w:sz w:val="24"/>
          <w:szCs w:val="24"/>
        </w:rPr>
      </w:pPr>
      <w:r>
        <w:rPr>
          <w:sz w:val="24"/>
          <w:szCs w:val="24"/>
        </w:rPr>
        <w:lastRenderedPageBreak/>
        <w:t xml:space="preserve">Use the following drawing of the conveyors and bin1 and the table to write logic to control material level to the bin.  </w:t>
      </w:r>
      <w:r w:rsidR="008E3D86">
        <w:rPr>
          <w:sz w:val="24"/>
          <w:szCs w:val="24"/>
        </w:rPr>
        <w:t>Write your logic in</w:t>
      </w:r>
      <w:r>
        <w:rPr>
          <w:sz w:val="24"/>
          <w:szCs w:val="24"/>
        </w:rPr>
        <w:t xml:space="preserve"> </w:t>
      </w:r>
      <w:r w:rsidRPr="008E3D86">
        <w:rPr>
          <w:rFonts w:asciiTheme="minorHAnsi" w:hAnsiTheme="minorHAnsi"/>
          <w:b/>
          <w:sz w:val="24"/>
          <w:szCs w:val="24"/>
        </w:rPr>
        <w:t>Ladder</w:t>
      </w:r>
      <w:r>
        <w:rPr>
          <w:sz w:val="24"/>
          <w:szCs w:val="24"/>
        </w:rPr>
        <w:t xml:space="preserve"> or </w:t>
      </w:r>
      <w:r w:rsidRPr="008E3D86">
        <w:rPr>
          <w:rFonts w:asciiTheme="minorHAnsi" w:hAnsiTheme="minorHAnsi"/>
          <w:b/>
          <w:sz w:val="24"/>
          <w:szCs w:val="24"/>
        </w:rPr>
        <w:t>FBD</w:t>
      </w:r>
      <w:r>
        <w:rPr>
          <w:sz w:val="24"/>
          <w:szCs w:val="24"/>
        </w:rPr>
        <w:t>.</w:t>
      </w:r>
    </w:p>
    <w:p w:rsidR="00A1443C" w:rsidRDefault="00A1443C" w:rsidP="00A1443C">
      <w:pPr>
        <w:pStyle w:val="ListParagraph"/>
        <w:tabs>
          <w:tab w:val="left" w:pos="360"/>
        </w:tabs>
        <w:spacing w:after="120"/>
      </w:pPr>
    </w:p>
    <w:p w:rsidR="00A1443C" w:rsidRDefault="00A1443C" w:rsidP="00A1443C">
      <w:pPr>
        <w:pStyle w:val="ListParagraph"/>
        <w:tabs>
          <w:tab w:val="left" w:pos="360"/>
        </w:tabs>
        <w:spacing w:after="120"/>
      </w:pPr>
    </w:p>
    <w:p w:rsidR="00A1443C" w:rsidRDefault="00A1443C" w:rsidP="00A1443C">
      <w:pPr>
        <w:pStyle w:val="ListParagraph"/>
        <w:tabs>
          <w:tab w:val="left" w:pos="360"/>
        </w:tabs>
        <w:rPr>
          <w:rFonts w:asciiTheme="minorHAnsi" w:hAnsiTheme="minorHAnsi"/>
        </w:rPr>
      </w:pPr>
      <w:r>
        <w:rPr>
          <w:noProof/>
        </w:rPr>
        <w:drawing>
          <wp:inline distT="0" distB="0" distL="0" distR="0">
            <wp:extent cx="5295900" cy="18097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95900" cy="1809750"/>
                    </a:xfrm>
                    <a:prstGeom prst="rect">
                      <a:avLst/>
                    </a:prstGeom>
                    <a:noFill/>
                    <a:ln>
                      <a:noFill/>
                    </a:ln>
                  </pic:spPr>
                </pic:pic>
              </a:graphicData>
            </a:graphic>
          </wp:inline>
        </w:drawing>
      </w:r>
    </w:p>
    <w:p w:rsidR="00A1443C" w:rsidRDefault="00A1443C" w:rsidP="00A1443C">
      <w:pPr>
        <w:pStyle w:val="ListParagraph"/>
        <w:tabs>
          <w:tab w:val="left" w:pos="360"/>
        </w:tabs>
        <w:rPr>
          <w:rFonts w:asciiTheme="minorHAnsi" w:hAnsi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2"/>
        <w:gridCol w:w="3192"/>
        <w:gridCol w:w="3192"/>
      </w:tblGrid>
      <w:tr w:rsidR="00A1443C" w:rsidTr="00A1443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A1443C" w:rsidRDefault="00A1443C">
            <w:pPr>
              <w:tabs>
                <w:tab w:val="left" w:pos="360"/>
              </w:tabs>
              <w:spacing w:line="276" w:lineRule="auto"/>
              <w:jc w:val="center"/>
              <w:rPr>
                <w:rFonts w:ascii="Calibri" w:hAnsi="Calibri"/>
                <w:sz w:val="24"/>
                <w:szCs w:val="24"/>
              </w:rPr>
            </w:pPr>
            <w:r>
              <w:br w:type="page"/>
            </w:r>
            <w:r>
              <w:rPr>
                <w:rFonts w:ascii="Calibri" w:hAnsi="Calibri"/>
                <w:sz w:val="24"/>
                <w:szCs w:val="24"/>
              </w:rPr>
              <w:t>Sensor</w:t>
            </w:r>
          </w:p>
        </w:t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A1443C" w:rsidRDefault="00A1443C">
            <w:pPr>
              <w:tabs>
                <w:tab w:val="left" w:pos="360"/>
              </w:tabs>
              <w:spacing w:line="276" w:lineRule="auto"/>
              <w:jc w:val="center"/>
              <w:rPr>
                <w:rFonts w:ascii="Calibri" w:hAnsi="Calibri"/>
                <w:sz w:val="24"/>
                <w:szCs w:val="24"/>
              </w:rPr>
            </w:pPr>
            <w:r>
              <w:rPr>
                <w:rFonts w:ascii="Calibri" w:hAnsi="Calibri"/>
                <w:sz w:val="24"/>
                <w:szCs w:val="24"/>
              </w:rPr>
              <w:t>Function/State</w:t>
            </w:r>
          </w:p>
        </w:t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A1443C" w:rsidRDefault="00A1443C">
            <w:pPr>
              <w:tabs>
                <w:tab w:val="left" w:pos="360"/>
              </w:tabs>
              <w:spacing w:line="276" w:lineRule="auto"/>
              <w:jc w:val="center"/>
              <w:rPr>
                <w:rFonts w:ascii="Calibri" w:hAnsi="Calibri"/>
                <w:sz w:val="24"/>
                <w:szCs w:val="24"/>
              </w:rPr>
            </w:pPr>
            <w:r>
              <w:rPr>
                <w:rFonts w:ascii="Calibri" w:hAnsi="Calibri"/>
                <w:sz w:val="24"/>
                <w:szCs w:val="24"/>
              </w:rPr>
              <w:t>Signal Assignment</w:t>
            </w:r>
          </w:p>
        </w:tc>
      </w:tr>
      <w:tr w:rsidR="00A1443C" w:rsidTr="00A1443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color w:val="000000"/>
                <w:sz w:val="22"/>
                <w:szCs w:val="22"/>
              </w:rPr>
              <w:t>L1</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Bin 1 High Level</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A1443C" w:rsidTr="00A1443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color w:val="000000"/>
                <w:sz w:val="22"/>
                <w:szCs w:val="22"/>
              </w:rPr>
              <w:t>L2</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Bin 1 Low Level</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A1443C" w:rsidTr="00A1443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L3</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C2 Hopper High Level</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A1443C" w:rsidTr="00A1443C">
        <w:trPr>
          <w:trHeight w:val="197"/>
        </w:trPr>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color w:val="000000"/>
                <w:sz w:val="22"/>
                <w:szCs w:val="22"/>
              </w:rPr>
              <w:t>L4</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C3 Hopper High Level</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A1443C" w:rsidTr="00A1443C">
        <w:trPr>
          <w:trHeight w:val="197"/>
        </w:trPr>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P1</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1 Running</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A1443C" w:rsidTr="00A1443C">
        <w:trPr>
          <w:trHeight w:val="197"/>
        </w:trPr>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P2</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2 Running</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A1443C" w:rsidTr="00A1443C">
        <w:trPr>
          <w:trHeight w:val="197"/>
        </w:trPr>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P3</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3 Running</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A1443C" w:rsidTr="00A1443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A1443C" w:rsidRDefault="00A1443C">
            <w:pPr>
              <w:tabs>
                <w:tab w:val="left" w:pos="360"/>
              </w:tabs>
              <w:spacing w:line="276" w:lineRule="auto"/>
              <w:jc w:val="center"/>
              <w:rPr>
                <w:rFonts w:ascii="Calibri" w:hAnsi="Calibri"/>
                <w:sz w:val="24"/>
                <w:szCs w:val="24"/>
              </w:rPr>
            </w:pPr>
            <w:r>
              <w:rPr>
                <w:rFonts w:ascii="Calibri" w:hAnsi="Calibri"/>
                <w:sz w:val="24"/>
                <w:szCs w:val="24"/>
              </w:rPr>
              <w:t>Actuator</w:t>
            </w:r>
          </w:p>
        </w:t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A1443C" w:rsidRDefault="00A1443C">
            <w:pPr>
              <w:tabs>
                <w:tab w:val="left" w:pos="360"/>
              </w:tabs>
              <w:spacing w:line="276" w:lineRule="auto"/>
              <w:jc w:val="center"/>
              <w:rPr>
                <w:rFonts w:ascii="Calibri" w:hAnsi="Calibri"/>
                <w:sz w:val="24"/>
                <w:szCs w:val="24"/>
              </w:rPr>
            </w:pPr>
            <w:r>
              <w:rPr>
                <w:rFonts w:ascii="Calibri" w:hAnsi="Calibri"/>
                <w:sz w:val="24"/>
                <w:szCs w:val="24"/>
              </w:rPr>
              <w:t>Function/State</w:t>
            </w:r>
          </w:p>
        </w:t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A1443C" w:rsidRDefault="00A1443C">
            <w:pPr>
              <w:tabs>
                <w:tab w:val="left" w:pos="360"/>
              </w:tabs>
              <w:spacing w:line="276" w:lineRule="auto"/>
              <w:jc w:val="center"/>
              <w:rPr>
                <w:rFonts w:ascii="Calibri" w:hAnsi="Calibri"/>
                <w:sz w:val="24"/>
                <w:szCs w:val="24"/>
              </w:rPr>
            </w:pPr>
            <w:r>
              <w:rPr>
                <w:rFonts w:ascii="Calibri" w:hAnsi="Calibri"/>
                <w:sz w:val="24"/>
                <w:szCs w:val="24"/>
              </w:rPr>
              <w:t>Signal Assignment</w:t>
            </w:r>
          </w:p>
        </w:tc>
      </w:tr>
      <w:tr w:rsidR="00A1443C" w:rsidTr="00A1443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C1</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Conv C1 Run</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1</w:t>
            </w:r>
          </w:p>
        </w:tc>
      </w:tr>
      <w:tr w:rsidR="00A1443C" w:rsidTr="00A1443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C2</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Conv C2 Run</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1</w:t>
            </w:r>
          </w:p>
        </w:tc>
      </w:tr>
      <w:tr w:rsidR="00A1443C" w:rsidTr="00A1443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C3</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Conv C3 Run</w:t>
            </w:r>
          </w:p>
        </w:tc>
        <w:tc>
          <w:tcPr>
            <w:tcW w:w="3192" w:type="dxa"/>
            <w:tcBorders>
              <w:top w:val="single" w:sz="4" w:space="0" w:color="000000"/>
              <w:left w:val="single" w:sz="4" w:space="0" w:color="000000"/>
              <w:bottom w:val="single" w:sz="4" w:space="0" w:color="000000"/>
              <w:right w:val="single" w:sz="4" w:space="0" w:color="000000"/>
            </w:tcBorders>
            <w:vAlign w:val="center"/>
            <w:hideMark/>
          </w:tcPr>
          <w:p w:rsidR="00A1443C" w:rsidRDefault="00A1443C">
            <w:pPr>
              <w:tabs>
                <w:tab w:val="left" w:pos="360"/>
              </w:tabs>
              <w:spacing w:line="276" w:lineRule="auto"/>
              <w:jc w:val="center"/>
              <w:rPr>
                <w:rFonts w:ascii="Calibri" w:hAnsi="Calibri"/>
                <w:sz w:val="22"/>
                <w:szCs w:val="22"/>
              </w:rPr>
            </w:pPr>
            <w:r>
              <w:rPr>
                <w:rFonts w:ascii="Calibri" w:hAnsi="Calibri"/>
                <w:sz w:val="22"/>
                <w:szCs w:val="22"/>
              </w:rPr>
              <w:t>1</w:t>
            </w:r>
          </w:p>
        </w:tc>
      </w:tr>
    </w:tbl>
    <w:p w:rsidR="00847C60" w:rsidRDefault="00847C60" w:rsidP="00847C60">
      <w:pPr>
        <w:rPr>
          <w:sz w:val="24"/>
          <w:szCs w:val="24"/>
        </w:rPr>
      </w:pPr>
    </w:p>
    <w:p w:rsidR="00824CD4" w:rsidRDefault="00824CD4">
      <w:pPr>
        <w:widowControl/>
        <w:autoSpaceDE/>
        <w:autoSpaceDN/>
        <w:adjustRightInd/>
        <w:spacing w:after="200" w:line="276" w:lineRule="auto"/>
        <w:rPr>
          <w:bCs/>
          <w:sz w:val="24"/>
          <w:szCs w:val="24"/>
        </w:rPr>
      </w:pPr>
    </w:p>
    <w:p w:rsidR="00824CD4" w:rsidRDefault="00824CD4">
      <w:pPr>
        <w:widowControl/>
        <w:autoSpaceDE/>
        <w:autoSpaceDN/>
        <w:adjustRightInd/>
        <w:spacing w:after="200" w:line="276" w:lineRule="auto"/>
        <w:rPr>
          <w:bCs/>
          <w:sz w:val="24"/>
          <w:szCs w:val="24"/>
        </w:rPr>
      </w:pPr>
    </w:p>
    <w:p w:rsidR="006A2974" w:rsidRDefault="006A2974">
      <w:pPr>
        <w:widowControl/>
        <w:autoSpaceDE/>
        <w:autoSpaceDN/>
        <w:adjustRightInd/>
        <w:spacing w:after="200" w:line="276" w:lineRule="auto"/>
        <w:rPr>
          <w:bCs/>
          <w:sz w:val="24"/>
          <w:szCs w:val="24"/>
        </w:rPr>
      </w:pPr>
      <w:r>
        <w:rPr>
          <w:bCs/>
          <w:sz w:val="24"/>
          <w:szCs w:val="24"/>
        </w:rPr>
        <w:br w:type="page"/>
      </w:r>
    </w:p>
    <w:p w:rsidR="00824CD4" w:rsidRDefault="00824CD4">
      <w:pPr>
        <w:widowControl/>
        <w:autoSpaceDE/>
        <w:autoSpaceDN/>
        <w:adjustRightInd/>
        <w:spacing w:after="200" w:line="276" w:lineRule="auto"/>
        <w:rPr>
          <w:bCs/>
          <w:sz w:val="24"/>
          <w:szCs w:val="24"/>
        </w:rPr>
      </w:pPr>
    </w:p>
    <w:p w:rsidR="00824CD4" w:rsidRDefault="00824CD4">
      <w:pPr>
        <w:widowControl/>
        <w:autoSpaceDE/>
        <w:autoSpaceDN/>
        <w:adjustRightInd/>
        <w:spacing w:after="200" w:line="276" w:lineRule="auto"/>
        <w:rPr>
          <w:bCs/>
          <w:sz w:val="24"/>
          <w:szCs w:val="24"/>
        </w:rPr>
      </w:pPr>
    </w:p>
    <w:p w:rsidR="0010271C" w:rsidRDefault="0010271C">
      <w:pPr>
        <w:widowControl/>
        <w:autoSpaceDE/>
        <w:autoSpaceDN/>
        <w:adjustRightInd/>
        <w:spacing w:after="200" w:line="276" w:lineRule="auto"/>
        <w:rPr>
          <w:bCs/>
          <w:sz w:val="24"/>
          <w:szCs w:val="24"/>
        </w:rPr>
      </w:pPr>
    </w:p>
    <w:p w:rsidR="0010271C" w:rsidRDefault="0010271C">
      <w:pPr>
        <w:widowControl/>
        <w:autoSpaceDE/>
        <w:autoSpaceDN/>
        <w:adjustRightInd/>
        <w:spacing w:after="200" w:line="276" w:lineRule="auto"/>
        <w:rPr>
          <w:bCs/>
          <w:sz w:val="24"/>
          <w:szCs w:val="24"/>
        </w:rPr>
      </w:pPr>
      <w:r>
        <w:rPr>
          <w:bCs/>
          <w:sz w:val="24"/>
          <w:szCs w:val="24"/>
        </w:rPr>
        <w:br w:type="page"/>
      </w:r>
    </w:p>
    <w:p w:rsidR="00A61B0A" w:rsidRPr="00A61B0A" w:rsidRDefault="00A37DC8" w:rsidP="00A61B0A">
      <w:pPr>
        <w:pStyle w:val="ListParagraph"/>
        <w:widowControl/>
        <w:numPr>
          <w:ilvl w:val="0"/>
          <w:numId w:val="12"/>
        </w:numPr>
        <w:tabs>
          <w:tab w:val="left" w:pos="360"/>
        </w:tabs>
        <w:autoSpaceDE/>
        <w:autoSpaceDN/>
        <w:adjustRightInd/>
        <w:ind w:left="360"/>
        <w:rPr>
          <w:rStyle w:val="Emphasis"/>
          <w:i w:val="0"/>
          <w:iCs w:val="0"/>
          <w:sz w:val="24"/>
          <w:szCs w:val="24"/>
        </w:rPr>
      </w:pPr>
      <w:r w:rsidRPr="00A37DC8">
        <w:rPr>
          <w:rStyle w:val="Emphasis"/>
          <w:i w:val="0"/>
          <w:sz w:val="24"/>
          <w:szCs w:val="24"/>
        </w:rPr>
        <w:lastRenderedPageBreak/>
        <w:t xml:space="preserve">Siemens and A-B have different contact descriptors for the same functions.  In the following, the A-B contacts are listed.  </w:t>
      </w:r>
    </w:p>
    <w:p w:rsidR="00A37DC8" w:rsidRPr="00A37DC8" w:rsidRDefault="00A37DC8" w:rsidP="00A61B0A">
      <w:pPr>
        <w:pStyle w:val="ListParagraph"/>
        <w:widowControl/>
        <w:numPr>
          <w:ilvl w:val="0"/>
          <w:numId w:val="13"/>
        </w:numPr>
        <w:tabs>
          <w:tab w:val="left" w:pos="360"/>
        </w:tabs>
        <w:autoSpaceDE/>
        <w:autoSpaceDN/>
        <w:adjustRightInd/>
        <w:rPr>
          <w:rStyle w:val="Emphasis"/>
          <w:i w:val="0"/>
          <w:iCs w:val="0"/>
          <w:sz w:val="24"/>
          <w:szCs w:val="24"/>
        </w:rPr>
      </w:pPr>
      <w:r w:rsidRPr="00A37DC8">
        <w:rPr>
          <w:rStyle w:val="Emphasis"/>
          <w:i w:val="0"/>
          <w:sz w:val="24"/>
          <w:szCs w:val="24"/>
        </w:rPr>
        <w:t>Fill in the Siemens’ equivalent</w:t>
      </w:r>
      <w:r w:rsidR="00C052B2">
        <w:rPr>
          <w:rStyle w:val="Emphasis"/>
          <w:i w:val="0"/>
          <w:sz w:val="24"/>
          <w:szCs w:val="24"/>
        </w:rPr>
        <w:t xml:space="preserve"> of the following A-B instruction</w:t>
      </w:r>
      <w:r w:rsidRPr="00A37DC8">
        <w:rPr>
          <w:rStyle w:val="Emphasis"/>
          <w:i w:val="0"/>
          <w:sz w:val="24"/>
          <w:szCs w:val="24"/>
        </w:rPr>
        <w:t>:</w:t>
      </w:r>
    </w:p>
    <w:p w:rsidR="00A37DC8" w:rsidRPr="00CE4613" w:rsidRDefault="00A37DC8" w:rsidP="00A37DC8">
      <w:pPr>
        <w:pStyle w:val="ListParagraph"/>
        <w:tabs>
          <w:tab w:val="left" w:pos="360"/>
        </w:tabs>
        <w:ind w:left="360"/>
        <w:rPr>
          <w:rStyle w:val="Emphasis"/>
          <w:i w:val="0"/>
          <w:iCs w:val="0"/>
        </w:rPr>
      </w:pPr>
    </w:p>
    <w:p w:rsidR="00A37DC8" w:rsidRDefault="00A37DC8" w:rsidP="00C052B2">
      <w:pPr>
        <w:pStyle w:val="ListParagraph"/>
        <w:tabs>
          <w:tab w:val="left" w:pos="360"/>
        </w:tabs>
        <w:ind w:left="360" w:firstLine="720"/>
      </w:pPr>
      <w:r>
        <w:rPr>
          <w:noProof/>
        </w:rPr>
        <w:drawing>
          <wp:inline distT="0" distB="0" distL="0" distR="0">
            <wp:extent cx="2447925" cy="3305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7925" cy="3305175"/>
                    </a:xfrm>
                    <a:prstGeom prst="rect">
                      <a:avLst/>
                    </a:prstGeom>
                    <a:noFill/>
                    <a:ln>
                      <a:noFill/>
                    </a:ln>
                  </pic:spPr>
                </pic:pic>
              </a:graphicData>
            </a:graphic>
          </wp:inline>
        </w:drawing>
      </w:r>
    </w:p>
    <w:p w:rsidR="00A37DC8" w:rsidRDefault="00A37DC8" w:rsidP="00A37DC8">
      <w:pPr>
        <w:pStyle w:val="ListParagraph"/>
        <w:tabs>
          <w:tab w:val="left" w:pos="360"/>
        </w:tabs>
        <w:ind w:left="360" w:firstLine="1800"/>
        <w:rPr>
          <w:rStyle w:val="Emphasis"/>
          <w:i w:val="0"/>
          <w:iCs w:val="0"/>
        </w:rPr>
      </w:pPr>
    </w:p>
    <w:p w:rsidR="00914D23" w:rsidRDefault="00914D23" w:rsidP="00A61B0A">
      <w:pPr>
        <w:pStyle w:val="ListParagraph"/>
        <w:tabs>
          <w:tab w:val="left" w:pos="360"/>
        </w:tabs>
        <w:ind w:left="360"/>
        <w:rPr>
          <w:rStyle w:val="Emphasis"/>
          <w:i w:val="0"/>
          <w:iCs w:val="0"/>
          <w:sz w:val="24"/>
          <w:szCs w:val="24"/>
        </w:rPr>
      </w:pPr>
    </w:p>
    <w:p w:rsidR="00914D23" w:rsidRDefault="00C052B2" w:rsidP="00914D23">
      <w:pPr>
        <w:pStyle w:val="ListParagraph"/>
        <w:numPr>
          <w:ilvl w:val="0"/>
          <w:numId w:val="13"/>
        </w:numPr>
        <w:tabs>
          <w:tab w:val="left" w:pos="360"/>
        </w:tabs>
        <w:rPr>
          <w:rStyle w:val="Emphasis"/>
          <w:i w:val="0"/>
          <w:iCs w:val="0"/>
          <w:sz w:val="24"/>
          <w:szCs w:val="24"/>
        </w:rPr>
      </w:pPr>
      <w:r>
        <w:rPr>
          <w:rStyle w:val="Emphasis"/>
          <w:i w:val="0"/>
          <w:iCs w:val="0"/>
          <w:sz w:val="24"/>
          <w:szCs w:val="24"/>
        </w:rPr>
        <w:t>Fill in the equivalent Siemens of the following A-B instruction:</w:t>
      </w:r>
    </w:p>
    <w:p w:rsidR="00914D23" w:rsidRDefault="00914D23" w:rsidP="00A61B0A">
      <w:pPr>
        <w:pStyle w:val="ListParagraph"/>
        <w:tabs>
          <w:tab w:val="left" w:pos="360"/>
        </w:tabs>
        <w:ind w:left="360"/>
        <w:rPr>
          <w:rStyle w:val="Emphasis"/>
          <w:i w:val="0"/>
          <w:iCs w:val="0"/>
          <w:sz w:val="24"/>
          <w:szCs w:val="24"/>
        </w:rPr>
      </w:pPr>
    </w:p>
    <w:p w:rsidR="00914D23" w:rsidRDefault="006846B4" w:rsidP="00C052B2">
      <w:pPr>
        <w:widowControl/>
        <w:autoSpaceDE/>
        <w:autoSpaceDN/>
        <w:adjustRightInd/>
        <w:spacing w:after="200" w:line="276" w:lineRule="auto"/>
        <w:ind w:firstLine="1080"/>
        <w:rPr>
          <w:sz w:val="24"/>
          <w:szCs w:val="24"/>
        </w:rPr>
      </w:pPr>
      <w:r>
        <w:object w:dxaOrig="3655" w:dyaOrig="1206">
          <v:shape id="_x0000_i1031" type="#_x0000_t75" style="width:183pt;height:60pt" o:ole="">
            <v:imagedata r:id="rId21" o:title=""/>
          </v:shape>
          <o:OLEObject Type="Embed" ProgID="Visio.Drawing.11" ShapeID="_x0000_i1031" DrawAspect="Content" ObjectID="_1543135914" r:id="rId22"/>
        </w:object>
      </w:r>
    </w:p>
    <w:p w:rsidR="00C052B2" w:rsidRDefault="00C052B2">
      <w:pPr>
        <w:widowControl/>
        <w:autoSpaceDE/>
        <w:autoSpaceDN/>
        <w:adjustRightInd/>
        <w:spacing w:after="200" w:line="276" w:lineRule="auto"/>
        <w:rPr>
          <w:sz w:val="24"/>
          <w:szCs w:val="24"/>
        </w:rPr>
      </w:pPr>
      <w:r>
        <w:rPr>
          <w:sz w:val="24"/>
          <w:szCs w:val="24"/>
        </w:rPr>
        <w:br w:type="page"/>
      </w:r>
    </w:p>
    <w:p w:rsidR="00914D23" w:rsidRPr="00914D23" w:rsidRDefault="00914D23" w:rsidP="00914D23">
      <w:pPr>
        <w:pStyle w:val="ListParagraph"/>
        <w:numPr>
          <w:ilvl w:val="0"/>
          <w:numId w:val="12"/>
        </w:numPr>
        <w:tabs>
          <w:tab w:val="left" w:pos="-1440"/>
          <w:tab w:val="left" w:pos="360"/>
        </w:tabs>
        <w:ind w:left="360"/>
        <w:rPr>
          <w:sz w:val="24"/>
          <w:szCs w:val="24"/>
        </w:rPr>
      </w:pPr>
      <w:r w:rsidRPr="00914D23">
        <w:rPr>
          <w:sz w:val="24"/>
          <w:szCs w:val="24"/>
        </w:rPr>
        <w:lastRenderedPageBreak/>
        <w:t xml:space="preserve">The following conveyor system has five outputs, lights for percent complete of packages going down conveyor 1 to conveyor 2.  </w:t>
      </w:r>
      <w:r w:rsidRPr="003842D1">
        <w:rPr>
          <w:rFonts w:asciiTheme="minorHAnsi" w:hAnsiTheme="minorHAnsi"/>
          <w:b/>
          <w:sz w:val="24"/>
          <w:szCs w:val="24"/>
        </w:rPr>
        <w:t>Write a program</w:t>
      </w:r>
      <w:r w:rsidR="003842D1" w:rsidRPr="003842D1">
        <w:rPr>
          <w:rFonts w:asciiTheme="minorHAnsi" w:hAnsiTheme="minorHAnsi"/>
          <w:b/>
          <w:sz w:val="24"/>
          <w:szCs w:val="24"/>
        </w:rPr>
        <w:t xml:space="preserve"> in ladder logic</w:t>
      </w:r>
      <w:r w:rsidRPr="00914D23">
        <w:rPr>
          <w:sz w:val="24"/>
          <w:szCs w:val="24"/>
        </w:rPr>
        <w:t xml:space="preserve"> to turn on these lights based on the fact that packages must pass photoeye 1 to enter the storage area and pass photoeye 2 to exit.</w:t>
      </w:r>
    </w:p>
    <w:p w:rsidR="00914D23" w:rsidRDefault="00914D23" w:rsidP="00914D23">
      <w:pPr>
        <w:tabs>
          <w:tab w:val="left" w:pos="-1440"/>
        </w:tabs>
        <w:ind w:left="720" w:hanging="720"/>
      </w:pPr>
      <w:r>
        <w:rPr>
          <w:noProof/>
        </w:rPr>
        <w:drawing>
          <wp:inline distT="0" distB="0" distL="0" distR="0">
            <wp:extent cx="5934075" cy="19526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4075" cy="1952625"/>
                    </a:xfrm>
                    <a:prstGeom prst="rect">
                      <a:avLst/>
                    </a:prstGeom>
                    <a:noFill/>
                    <a:ln>
                      <a:noFill/>
                    </a:ln>
                  </pic:spPr>
                </pic:pic>
              </a:graphicData>
            </a:graphic>
          </wp:inline>
        </w:drawing>
      </w:r>
    </w:p>
    <w:p w:rsidR="00914D23" w:rsidRDefault="00914D23" w:rsidP="00914D23">
      <w:pPr>
        <w:tabs>
          <w:tab w:val="left" w:pos="-1440"/>
        </w:tabs>
        <w:ind w:left="720" w:hanging="720"/>
        <w:rPr>
          <w:sz w:val="24"/>
          <w:szCs w:val="24"/>
        </w:rPr>
      </w:pPr>
    </w:p>
    <w:p w:rsidR="00914D23" w:rsidRDefault="00914D23" w:rsidP="00A61B0A">
      <w:pPr>
        <w:pStyle w:val="ListParagraph"/>
        <w:tabs>
          <w:tab w:val="left" w:pos="360"/>
        </w:tabs>
        <w:ind w:left="360"/>
        <w:rPr>
          <w:rStyle w:val="Emphasis"/>
          <w:i w:val="0"/>
          <w:iCs w:val="0"/>
          <w:sz w:val="24"/>
          <w:szCs w:val="24"/>
        </w:rPr>
      </w:pPr>
    </w:p>
    <w:sectPr w:rsidR="00914D23" w:rsidSect="00A21563">
      <w:footerReference w:type="default" r:id="rId24"/>
      <w:pgSz w:w="12240" w:h="15840"/>
      <w:pgMar w:top="63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92F" w:rsidRDefault="00E5692F" w:rsidP="00741008">
      <w:r>
        <w:separator/>
      </w:r>
    </w:p>
  </w:endnote>
  <w:endnote w:type="continuationSeparator" w:id="0">
    <w:p w:rsidR="00E5692F" w:rsidRDefault="00E5692F" w:rsidP="0074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382184"/>
      <w:docPartObj>
        <w:docPartGallery w:val="Page Numbers (Bottom of Page)"/>
        <w:docPartUnique/>
      </w:docPartObj>
    </w:sdtPr>
    <w:sdtEndPr>
      <w:rPr>
        <w:noProof/>
      </w:rPr>
    </w:sdtEndPr>
    <w:sdtContent>
      <w:p w:rsidR="00741008" w:rsidRDefault="00741008">
        <w:pPr>
          <w:pStyle w:val="Footer"/>
          <w:jc w:val="right"/>
        </w:pPr>
        <w:r>
          <w:fldChar w:fldCharType="begin"/>
        </w:r>
        <w:r>
          <w:instrText xml:space="preserve"> PAGE   \* MERGEFORMAT </w:instrText>
        </w:r>
        <w:r>
          <w:fldChar w:fldCharType="separate"/>
        </w:r>
        <w:r w:rsidR="00336757">
          <w:rPr>
            <w:noProof/>
          </w:rPr>
          <w:t>1</w:t>
        </w:r>
        <w:r>
          <w:rPr>
            <w:noProof/>
          </w:rPr>
          <w:fldChar w:fldCharType="end"/>
        </w:r>
      </w:p>
    </w:sdtContent>
  </w:sdt>
  <w:p w:rsidR="00741008" w:rsidRDefault="00741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92F" w:rsidRDefault="00E5692F" w:rsidP="00741008">
      <w:r>
        <w:separator/>
      </w:r>
    </w:p>
  </w:footnote>
  <w:footnote w:type="continuationSeparator" w:id="0">
    <w:p w:rsidR="00E5692F" w:rsidRDefault="00E5692F" w:rsidP="0074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C611BB2"/>
    <w:multiLevelType w:val="hybridMultilevel"/>
    <w:tmpl w:val="07188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B1EF0"/>
    <w:multiLevelType w:val="hybridMultilevel"/>
    <w:tmpl w:val="621C61D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74DAB"/>
    <w:multiLevelType w:val="hybridMultilevel"/>
    <w:tmpl w:val="E0C8EB8E"/>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D1F09DA8">
      <w:start w:val="9"/>
      <w:numFmt w:val="decimal"/>
      <w:lvlText w:val="%3."/>
      <w:lvlJc w:val="left"/>
      <w:pPr>
        <w:ind w:left="2700" w:hanging="360"/>
      </w:pPr>
      <w:rPr>
        <w:rFonts w:hint="default"/>
      </w:rPr>
    </w:lvl>
    <w:lvl w:ilvl="3" w:tplc="4AC2786A">
      <w:start w:val="10"/>
      <w:numFmt w:val="decimal"/>
      <w:lvlText w:val="%4"/>
      <w:lvlJc w:val="left"/>
      <w:pPr>
        <w:ind w:left="3240" w:hanging="360"/>
      </w:pPr>
      <w:rPr>
        <w:rFonts w:hint="default"/>
        <w:i w:val="0"/>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284E6F15"/>
    <w:multiLevelType w:val="hybridMultilevel"/>
    <w:tmpl w:val="F864CC9E"/>
    <w:lvl w:ilvl="0" w:tplc="8684EC7C">
      <w:start w:val="4"/>
      <w:numFmt w:val="decimal"/>
      <w:lvlText w:val="%1."/>
      <w:lvlJc w:val="left"/>
      <w:pPr>
        <w:ind w:left="720" w:hanging="360"/>
      </w:pPr>
      <w:rPr>
        <w:rFonts w:asciiTheme="majorHAnsi" w:hAnsiTheme="majorHAns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44D3F"/>
    <w:multiLevelType w:val="hybridMultilevel"/>
    <w:tmpl w:val="72047D0C"/>
    <w:lvl w:ilvl="0" w:tplc="1916ABCC">
      <w:start w:val="1"/>
      <w:numFmt w:val="decimal"/>
      <w:lvlText w:val="%1."/>
      <w:lvlJc w:val="left"/>
      <w:pPr>
        <w:tabs>
          <w:tab w:val="num" w:pos="1080"/>
        </w:tabs>
        <w:ind w:left="1080" w:hanging="720"/>
      </w:pPr>
      <w:rPr>
        <w:rFonts w:cs="Times New Roman" w:hint="default"/>
      </w:rPr>
    </w:lvl>
    <w:lvl w:ilvl="1" w:tplc="9E489D92">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84977"/>
    <w:multiLevelType w:val="hybridMultilevel"/>
    <w:tmpl w:val="E7E27878"/>
    <w:lvl w:ilvl="0" w:tplc="02C4732C">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9A7E22"/>
    <w:multiLevelType w:val="hybridMultilevel"/>
    <w:tmpl w:val="32E25F6C"/>
    <w:lvl w:ilvl="0" w:tplc="2A36B4A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E24DA4"/>
    <w:multiLevelType w:val="hybridMultilevel"/>
    <w:tmpl w:val="B4465B5A"/>
    <w:lvl w:ilvl="0" w:tplc="003EB8D8">
      <w:start w:val="1"/>
      <w:numFmt w:val="decimal"/>
      <w:lvlText w:val="%1."/>
      <w:lvlJc w:val="left"/>
      <w:pPr>
        <w:ind w:left="720" w:hanging="360"/>
      </w:pPr>
      <w:rPr>
        <w:rFonts w:ascii="Times New Roman" w:hAnsi="Times New Roman" w:cs="Times New Roman" w:hint="default"/>
      </w:rPr>
    </w:lvl>
    <w:lvl w:ilvl="1" w:tplc="F2BE0DD8">
      <w:start w:val="1"/>
      <w:numFmt w:val="lowerLetter"/>
      <w:lvlText w:val="%2."/>
      <w:lvlJc w:val="lef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5E6A43F5"/>
    <w:multiLevelType w:val="hybridMultilevel"/>
    <w:tmpl w:val="9B243F2E"/>
    <w:lvl w:ilvl="0" w:tplc="D86C5078">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EF65219"/>
    <w:multiLevelType w:val="multilevel"/>
    <w:tmpl w:val="EE666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3"/>
      <w:numFmt w:val="decimal"/>
      <w:lvlText w:val="%3."/>
      <w:lvlJc w:val="left"/>
      <w:pPr>
        <w:ind w:left="5490" w:hanging="360"/>
      </w:pPr>
      <w:rPr>
        <w:rFonts w:ascii="Times New Roman" w:hAnsi="Times New Roman" w:cs="Times New Roman" w:hint="default"/>
        <w:sz w:val="24"/>
        <w:szCs w:val="24"/>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3D4F20"/>
    <w:multiLevelType w:val="hybridMultilevel"/>
    <w:tmpl w:val="86DAF44C"/>
    <w:lvl w:ilvl="0" w:tplc="C304F8C2">
      <w:start w:val="5"/>
      <w:numFmt w:val="decimal"/>
      <w:lvlText w:val="%1."/>
      <w:lvlJc w:val="left"/>
      <w:pPr>
        <w:ind w:left="810" w:hanging="360"/>
      </w:pPr>
      <w:rPr>
        <w:rFonts w:asciiTheme="majorHAnsi" w:hAnsiTheme="majorHAnsi"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74953A20"/>
    <w:multiLevelType w:val="hybridMultilevel"/>
    <w:tmpl w:val="E8AA79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A7608D"/>
    <w:multiLevelType w:val="hybridMultilevel"/>
    <w:tmpl w:val="77CE8A40"/>
    <w:lvl w:ilvl="0" w:tplc="B5EA63F0">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4"/>
  </w:num>
  <w:num w:numId="3">
    <w:abstractNumId w:val="7"/>
  </w:num>
  <w:num w:numId="4">
    <w:abstractNumId w:val="5"/>
  </w:num>
  <w:num w:numId="5">
    <w:abstractNumId w:val="11"/>
  </w:num>
  <w:num w:numId="6">
    <w:abstractNumId w:val="8"/>
  </w:num>
  <w:num w:numId="7">
    <w:abstractNumId w:val="4"/>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lvlOverride w:ilvl="2">
      <w:startOverride w:val="3"/>
    </w:lvlOverride>
    <w:lvlOverride w:ilvl="3"/>
    <w:lvlOverride w:ilvl="4"/>
    <w:lvlOverride w:ilvl="5"/>
    <w:lvlOverride w:ilvl="6"/>
    <w:lvlOverride w:ilvl="7"/>
    <w:lvlOverride w:ilvl="8"/>
  </w:num>
  <w:num w:numId="11">
    <w:abstractNumId w:val="13"/>
  </w:num>
  <w:num w:numId="12">
    <w:abstractNumId w:val="12"/>
  </w:num>
  <w:num w:numId="13">
    <w:abstractNumId w:val="1"/>
  </w:num>
  <w:num w:numId="14">
    <w:abstractNumId w:val="13"/>
    <w:lvlOverride w:ilvl="0"/>
    <w:lvlOverride w:ilvl="1"/>
    <w:lvlOverride w:ilvl="2">
      <w:startOverride w:val="3"/>
    </w:lvlOverride>
    <w:lvlOverride w:ilvl="3"/>
    <w:lvlOverride w:ilvl="4"/>
    <w:lvlOverride w:ilvl="5"/>
    <w:lvlOverride w:ilvl="6"/>
    <w:lvlOverride w:ilvl="7"/>
    <w:lvlOverride w:ilvl="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680"/>
    <w:rsid w:val="00002F10"/>
    <w:rsid w:val="00062698"/>
    <w:rsid w:val="000B3198"/>
    <w:rsid w:val="000E609F"/>
    <w:rsid w:val="000E6680"/>
    <w:rsid w:val="0010271C"/>
    <w:rsid w:val="00123814"/>
    <w:rsid w:val="00165F2D"/>
    <w:rsid w:val="001739E5"/>
    <w:rsid w:val="00230186"/>
    <w:rsid w:val="002B0AD0"/>
    <w:rsid w:val="00336757"/>
    <w:rsid w:val="003842D1"/>
    <w:rsid w:val="003B7AE8"/>
    <w:rsid w:val="00446C44"/>
    <w:rsid w:val="004478B1"/>
    <w:rsid w:val="004B3264"/>
    <w:rsid w:val="004C0B06"/>
    <w:rsid w:val="004F6AC2"/>
    <w:rsid w:val="0053211F"/>
    <w:rsid w:val="00532EEF"/>
    <w:rsid w:val="005E52A8"/>
    <w:rsid w:val="00600ACC"/>
    <w:rsid w:val="00630B08"/>
    <w:rsid w:val="006846B4"/>
    <w:rsid w:val="006A2974"/>
    <w:rsid w:val="006A6486"/>
    <w:rsid w:val="007204DC"/>
    <w:rsid w:val="00730891"/>
    <w:rsid w:val="00741008"/>
    <w:rsid w:val="00771837"/>
    <w:rsid w:val="007A196D"/>
    <w:rsid w:val="00824CD4"/>
    <w:rsid w:val="00847C60"/>
    <w:rsid w:val="00860D2A"/>
    <w:rsid w:val="008C7D28"/>
    <w:rsid w:val="008E3D86"/>
    <w:rsid w:val="00914D23"/>
    <w:rsid w:val="00994186"/>
    <w:rsid w:val="00995259"/>
    <w:rsid w:val="00A1443C"/>
    <w:rsid w:val="00A21563"/>
    <w:rsid w:val="00A37DC8"/>
    <w:rsid w:val="00A61B0A"/>
    <w:rsid w:val="00B311AB"/>
    <w:rsid w:val="00B32FD0"/>
    <w:rsid w:val="00BB7631"/>
    <w:rsid w:val="00BC49C8"/>
    <w:rsid w:val="00BE409C"/>
    <w:rsid w:val="00C052B2"/>
    <w:rsid w:val="00D134E9"/>
    <w:rsid w:val="00DC674B"/>
    <w:rsid w:val="00E5692F"/>
    <w:rsid w:val="00F40813"/>
    <w:rsid w:val="00F84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2F470ED4"/>
  <w15:docId w15:val="{95DBA58D-B3F9-495D-951F-95606698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68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0E6680"/>
    <w:pPr>
      <w:keepNext/>
      <w:outlineLvl w:val="0"/>
    </w:pPr>
    <w:rPr>
      <w:sz w:val="24"/>
      <w:szCs w:val="24"/>
    </w:rPr>
  </w:style>
  <w:style w:type="paragraph" w:styleId="Heading5">
    <w:name w:val="heading 5"/>
    <w:basedOn w:val="Normal"/>
    <w:next w:val="Normal"/>
    <w:link w:val="Heading5Char"/>
    <w:uiPriority w:val="9"/>
    <w:qFormat/>
    <w:rsid w:val="000E6680"/>
    <w:pPr>
      <w:keepNext/>
      <w:jc w:val="center"/>
      <w:outlineLvl w:val="4"/>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E6680"/>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0E6680"/>
    <w:rPr>
      <w:i/>
      <w:iCs/>
    </w:rPr>
  </w:style>
  <w:style w:type="table" w:styleId="TableGrid">
    <w:name w:val="Table Grid"/>
    <w:basedOn w:val="TableNormal"/>
    <w:uiPriority w:val="59"/>
    <w:rsid w:val="000E66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9"/>
    <w:rsid w:val="000E6680"/>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0E6680"/>
    <w:rPr>
      <w:rFonts w:ascii="Courier New" w:eastAsia="Times New Roman" w:hAnsi="Courier New" w:cs="Courier New"/>
      <w:sz w:val="24"/>
      <w:szCs w:val="24"/>
    </w:rPr>
  </w:style>
  <w:style w:type="paragraph" w:styleId="ListParagraph">
    <w:name w:val="List Paragraph"/>
    <w:basedOn w:val="Normal"/>
    <w:uiPriority w:val="34"/>
    <w:qFormat/>
    <w:rsid w:val="000E6680"/>
    <w:pPr>
      <w:ind w:left="720"/>
      <w:contextualSpacing/>
    </w:pPr>
  </w:style>
  <w:style w:type="paragraph" w:styleId="Header">
    <w:name w:val="header"/>
    <w:basedOn w:val="Normal"/>
    <w:link w:val="HeaderChar"/>
    <w:uiPriority w:val="99"/>
    <w:unhideWhenUsed/>
    <w:rsid w:val="00741008"/>
    <w:pPr>
      <w:tabs>
        <w:tab w:val="center" w:pos="4680"/>
        <w:tab w:val="right" w:pos="9360"/>
      </w:tabs>
    </w:pPr>
  </w:style>
  <w:style w:type="character" w:customStyle="1" w:styleId="HeaderChar">
    <w:name w:val="Header Char"/>
    <w:basedOn w:val="DefaultParagraphFont"/>
    <w:link w:val="Header"/>
    <w:uiPriority w:val="99"/>
    <w:rsid w:val="0074100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41008"/>
    <w:pPr>
      <w:tabs>
        <w:tab w:val="center" w:pos="4680"/>
        <w:tab w:val="right" w:pos="9360"/>
      </w:tabs>
    </w:pPr>
  </w:style>
  <w:style w:type="character" w:customStyle="1" w:styleId="FooterChar">
    <w:name w:val="Footer Char"/>
    <w:basedOn w:val="DefaultParagraphFont"/>
    <w:link w:val="Footer"/>
    <w:uiPriority w:val="99"/>
    <w:rsid w:val="007410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3198"/>
    <w:rPr>
      <w:rFonts w:ascii="Tahoma" w:hAnsi="Tahoma" w:cs="Tahoma"/>
      <w:sz w:val="16"/>
      <w:szCs w:val="16"/>
    </w:rPr>
  </w:style>
  <w:style w:type="character" w:customStyle="1" w:styleId="BalloonTextChar">
    <w:name w:val="Balloon Text Char"/>
    <w:basedOn w:val="DefaultParagraphFont"/>
    <w:link w:val="BalloonText"/>
    <w:uiPriority w:val="99"/>
    <w:semiHidden/>
    <w:rsid w:val="000B31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52699">
      <w:bodyDiv w:val="1"/>
      <w:marLeft w:val="0"/>
      <w:marRight w:val="0"/>
      <w:marTop w:val="0"/>
      <w:marBottom w:val="0"/>
      <w:divBdr>
        <w:top w:val="none" w:sz="0" w:space="0" w:color="auto"/>
        <w:left w:val="none" w:sz="0" w:space="0" w:color="auto"/>
        <w:bottom w:val="none" w:sz="0" w:space="0" w:color="auto"/>
        <w:right w:val="none" w:sz="0" w:space="0" w:color="auto"/>
      </w:divBdr>
    </w:div>
    <w:div w:id="274681651">
      <w:bodyDiv w:val="1"/>
      <w:marLeft w:val="0"/>
      <w:marRight w:val="0"/>
      <w:marTop w:val="0"/>
      <w:marBottom w:val="0"/>
      <w:divBdr>
        <w:top w:val="none" w:sz="0" w:space="0" w:color="auto"/>
        <w:left w:val="none" w:sz="0" w:space="0" w:color="auto"/>
        <w:bottom w:val="none" w:sz="0" w:space="0" w:color="auto"/>
        <w:right w:val="none" w:sz="0" w:space="0" w:color="auto"/>
      </w:divBdr>
    </w:div>
    <w:div w:id="345988334">
      <w:bodyDiv w:val="1"/>
      <w:marLeft w:val="0"/>
      <w:marRight w:val="0"/>
      <w:marTop w:val="0"/>
      <w:marBottom w:val="0"/>
      <w:divBdr>
        <w:top w:val="none" w:sz="0" w:space="0" w:color="auto"/>
        <w:left w:val="none" w:sz="0" w:space="0" w:color="auto"/>
        <w:bottom w:val="none" w:sz="0" w:space="0" w:color="auto"/>
        <w:right w:val="none" w:sz="0" w:space="0" w:color="auto"/>
      </w:divBdr>
    </w:div>
    <w:div w:id="1143888609">
      <w:bodyDiv w:val="1"/>
      <w:marLeft w:val="0"/>
      <w:marRight w:val="0"/>
      <w:marTop w:val="0"/>
      <w:marBottom w:val="0"/>
      <w:divBdr>
        <w:top w:val="none" w:sz="0" w:space="0" w:color="auto"/>
        <w:left w:val="none" w:sz="0" w:space="0" w:color="auto"/>
        <w:bottom w:val="none" w:sz="0" w:space="0" w:color="auto"/>
        <w:right w:val="none" w:sz="0" w:space="0" w:color="auto"/>
      </w:divBdr>
    </w:div>
    <w:div w:id="1161581635">
      <w:bodyDiv w:val="1"/>
      <w:marLeft w:val="0"/>
      <w:marRight w:val="0"/>
      <w:marTop w:val="0"/>
      <w:marBottom w:val="0"/>
      <w:divBdr>
        <w:top w:val="none" w:sz="0" w:space="0" w:color="auto"/>
        <w:left w:val="none" w:sz="0" w:space="0" w:color="auto"/>
        <w:bottom w:val="none" w:sz="0" w:space="0" w:color="auto"/>
        <w:right w:val="none" w:sz="0" w:space="0" w:color="auto"/>
      </w:divBdr>
    </w:div>
    <w:div w:id="1187671613">
      <w:bodyDiv w:val="1"/>
      <w:marLeft w:val="0"/>
      <w:marRight w:val="0"/>
      <w:marTop w:val="0"/>
      <w:marBottom w:val="0"/>
      <w:divBdr>
        <w:top w:val="none" w:sz="0" w:space="0" w:color="auto"/>
        <w:left w:val="none" w:sz="0" w:space="0" w:color="auto"/>
        <w:bottom w:val="none" w:sz="0" w:space="0" w:color="auto"/>
        <w:right w:val="none" w:sz="0" w:space="0" w:color="auto"/>
      </w:divBdr>
    </w:div>
    <w:div w:id="1210533462">
      <w:bodyDiv w:val="1"/>
      <w:marLeft w:val="0"/>
      <w:marRight w:val="0"/>
      <w:marTop w:val="0"/>
      <w:marBottom w:val="0"/>
      <w:divBdr>
        <w:top w:val="none" w:sz="0" w:space="0" w:color="auto"/>
        <w:left w:val="none" w:sz="0" w:space="0" w:color="auto"/>
        <w:bottom w:val="none" w:sz="0" w:space="0" w:color="auto"/>
        <w:right w:val="none" w:sz="0" w:space="0" w:color="auto"/>
      </w:divBdr>
    </w:div>
    <w:div w:id="1499423445">
      <w:bodyDiv w:val="1"/>
      <w:marLeft w:val="0"/>
      <w:marRight w:val="0"/>
      <w:marTop w:val="0"/>
      <w:marBottom w:val="0"/>
      <w:divBdr>
        <w:top w:val="none" w:sz="0" w:space="0" w:color="auto"/>
        <w:left w:val="none" w:sz="0" w:space="0" w:color="auto"/>
        <w:bottom w:val="none" w:sz="0" w:space="0" w:color="auto"/>
        <w:right w:val="none" w:sz="0" w:space="0" w:color="auto"/>
      </w:divBdr>
    </w:div>
    <w:div w:id="1661081501">
      <w:bodyDiv w:val="1"/>
      <w:marLeft w:val="0"/>
      <w:marRight w:val="0"/>
      <w:marTop w:val="0"/>
      <w:marBottom w:val="0"/>
      <w:divBdr>
        <w:top w:val="none" w:sz="0" w:space="0" w:color="auto"/>
        <w:left w:val="none" w:sz="0" w:space="0" w:color="auto"/>
        <w:bottom w:val="none" w:sz="0" w:space="0" w:color="auto"/>
        <w:right w:val="none" w:sz="0" w:space="0" w:color="auto"/>
      </w:divBdr>
    </w:div>
    <w:div w:id="168574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5.emf"/><Relationship Id="rId22"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F20C5-F642-4F85-9E5A-EE0430A80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Ted</dc:creator>
  <cp:lastModifiedBy>Evans, William T.</cp:lastModifiedBy>
  <cp:revision>10</cp:revision>
  <cp:lastPrinted>2014-10-08T14:17:00Z</cp:lastPrinted>
  <dcterms:created xsi:type="dcterms:W3CDTF">2016-10-09T22:59:00Z</dcterms:created>
  <dcterms:modified xsi:type="dcterms:W3CDTF">2016-12-13T17:05:00Z</dcterms:modified>
</cp:coreProperties>
</file>