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037DC9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6315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59.75pt" o:ole="">
            <v:imagedata r:id="rId8" o:title=""/>
          </v:shape>
          <o:OLEObject Type="Embed" ProgID="Visio.Drawing.15" ShapeID="_x0000_i1025" DrawAspect="Content" ObjectID="_1644742945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 w:rsidP="00276043">
      <w:pPr>
        <w:widowControl/>
        <w:autoSpaceDE/>
        <w:autoSpaceDN/>
        <w:adjustRightInd/>
      </w:pP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</w:t>
      </w:r>
      <w:r w:rsidR="00C47D12">
        <w:rPr>
          <w:rFonts w:asciiTheme="minorHAnsi" w:hAnsiTheme="minorHAnsi"/>
          <w:sz w:val="22"/>
          <w:szCs w:val="22"/>
        </w:rPr>
        <w:t>Allen-Bradley</w:t>
      </w:r>
      <w:r w:rsidR="000E6680" w:rsidRPr="00146EEC">
        <w:rPr>
          <w:rFonts w:asciiTheme="minorHAnsi" w:hAnsiTheme="minorHAnsi"/>
          <w:sz w:val="22"/>
          <w:szCs w:val="22"/>
        </w:rPr>
        <w:t xml:space="preserve">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r w:rsidR="00037DC9">
        <w:rPr>
          <w:rFonts w:asciiTheme="minorHAnsi" w:hAnsiTheme="minorHAnsi"/>
          <w:sz w:val="22"/>
          <w:szCs w:val="22"/>
        </w:rPr>
        <w:t>11</w:t>
      </w:r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644742946" r:id="rId11"/>
        </w:object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0E6680" w:rsidRPr="00146EEC" w:rsidRDefault="009002FC" w:rsidP="00CD2FAB">
      <w:pPr>
        <w:tabs>
          <w:tab w:val="left" w:pos="360"/>
          <w:tab w:val="left" w:pos="5790"/>
        </w:tabs>
        <w:spacing w:line="288" w:lineRule="auto"/>
        <w:ind w:left="720" w:hanging="720"/>
        <w:rPr>
          <w:rFonts w:asciiTheme="minorHAnsi" w:hAnsiTheme="minorHAnsi"/>
          <w:sz w:val="22"/>
          <w:szCs w:val="22"/>
        </w:rPr>
      </w:pPr>
      <w:r>
        <w:object w:dxaOrig="10980" w:dyaOrig="7980">
          <v:shape id="_x0000_i1027" type="#_x0000_t75" style="width:390pt;height:284.25pt" o:ole="">
            <v:imagedata r:id="rId12" o:title=""/>
          </v:shape>
          <o:OLEObject Type="Embed" ProgID="Visio.Drawing.15" ShapeID="_x0000_i1027" DrawAspect="Content" ObjectID="_1644742947" r:id="rId13"/>
        </w:object>
      </w:r>
      <w:r w:rsidR="00CD2FAB">
        <w:rPr>
          <w:rFonts w:asciiTheme="minorHAnsi" w:hAnsiTheme="minorHAnsi"/>
          <w:sz w:val="22"/>
          <w:szCs w:val="22"/>
        </w:rPr>
        <w:tab/>
      </w:r>
    </w:p>
    <w:p w:rsidR="00037DC9" w:rsidRPr="00037DC9" w:rsidRDefault="00037DC9" w:rsidP="00037DC9">
      <w:pPr>
        <w:numPr>
          <w:ilvl w:val="0"/>
          <w:numId w:val="30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037DC9">
        <w:rPr>
          <w:rFonts w:asciiTheme="minorHAnsi" w:hAnsiTheme="minorHAnsi" w:cstheme="minorHAnsi"/>
          <w:sz w:val="22"/>
          <w:szCs w:val="22"/>
        </w:rPr>
        <w:lastRenderedPageBreak/>
        <w:t xml:space="preserve">A car wash with two bays has a pump supplying water pressure to the spray heads.  If both bays are in use or if one bay requires a second set of heads for a tall truck, a second pump is required.  The Tall truck request </w:t>
      </w:r>
      <w:proofErr w:type="gramStart"/>
      <w:r w:rsidRPr="00037DC9">
        <w:rPr>
          <w:rFonts w:asciiTheme="minorHAnsi" w:hAnsiTheme="minorHAnsi" w:cstheme="minorHAnsi"/>
          <w:sz w:val="22"/>
          <w:szCs w:val="22"/>
        </w:rPr>
        <w:t>is made</w:t>
      </w:r>
      <w:proofErr w:type="gramEnd"/>
      <w:r w:rsidRPr="00037DC9">
        <w:rPr>
          <w:rFonts w:asciiTheme="minorHAnsi" w:hAnsiTheme="minorHAnsi" w:cstheme="minorHAnsi"/>
          <w:sz w:val="22"/>
          <w:szCs w:val="22"/>
        </w:rPr>
        <w:t xml:space="preserve"> via a selector switch for each bay.  If both bays are in use with a tall truck in one or both bays, a third pump is required.</w:t>
      </w:r>
    </w:p>
    <w:p w:rsidR="00037DC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ind w:firstLine="1080"/>
        <w:rPr>
          <w:sz w:val="24"/>
          <w:szCs w:val="24"/>
        </w:rPr>
      </w:pPr>
      <w:r>
        <w:object w:dxaOrig="8325" w:dyaOrig="5355">
          <v:shape id="_x0000_i1028" type="#_x0000_t75" style="width:416.25pt;height:267.75pt" o:ole="">
            <v:imagedata r:id="rId14" o:title=""/>
          </v:shape>
          <o:OLEObject Type="Embed" ProgID="Visio.Drawing.11" ShapeID="_x0000_i1028" DrawAspect="Content" ObjectID="_1644742948" r:id="rId15"/>
        </w:object>
      </w:r>
    </w:p>
    <w:p w:rsidR="00037DC9" w:rsidRPr="00037DC9" w:rsidRDefault="00037DC9" w:rsidP="00037DC9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p w:rsidR="00037DC9" w:rsidRDefault="00037DC9" w:rsidP="00037DC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37DC9" w:rsidRPr="007B421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9002FC" w:rsidRPr="00AF735F" w:rsidRDefault="009002FC" w:rsidP="00211E7D">
      <w:pPr>
        <w:tabs>
          <w:tab w:val="left" w:pos="1485"/>
        </w:tabs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211E7D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211E7D" w:rsidRDefault="00037DC9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Next, write the logic to control flow for the three pumps using ladder logic:</w:t>
      </w: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741008" w:rsidRPr="00142B69" w:rsidRDefault="00211E7D" w:rsidP="00037DC9">
      <w:pPr>
        <w:pStyle w:val="ListParagraph"/>
        <w:widowControl/>
        <w:numPr>
          <w:ilvl w:val="0"/>
          <w:numId w:val="30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Using </w:t>
      </w:r>
      <w:r w:rsidRPr="00211E7D">
        <w:rPr>
          <w:rFonts w:asciiTheme="minorHAnsi" w:hAnsiTheme="minorHAnsi"/>
          <w:b/>
          <w:sz w:val="22"/>
          <w:szCs w:val="22"/>
        </w:rPr>
        <w:t>non-counter</w:t>
      </w:r>
      <w:r>
        <w:rPr>
          <w:rFonts w:asciiTheme="minorHAnsi" w:hAnsiTheme="minorHAnsi"/>
          <w:sz w:val="22"/>
          <w:szCs w:val="22"/>
        </w:rPr>
        <w:t xml:space="preserve"> PLC instructions, write logic to perform the function of the counter below: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741008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1209DD97" wp14:editId="1F869E3C">
            <wp:extent cx="3352800" cy="2352675"/>
            <wp:effectExtent l="0" t="0" r="0" b="9525"/>
            <wp:docPr id="1568" name="Picture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695397" w:rsidRDefault="00A561D6" w:rsidP="00037DC9">
      <w:pPr>
        <w:pStyle w:val="ListParagraph"/>
        <w:numPr>
          <w:ilvl w:val="0"/>
          <w:numId w:val="30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lastRenderedPageBreak/>
        <w:t xml:space="preserve">The problem moves a </w:t>
      </w:r>
      <w:r w:rsidR="002346A5">
        <w:rPr>
          <w:rFonts w:asciiTheme="minorHAnsi" w:hAnsiTheme="minorHAnsi" w:cstheme="minorHAnsi"/>
          <w:sz w:val="22"/>
          <w:szCs w:val="22"/>
        </w:rPr>
        <w:t xml:space="preserve">box from conveyor 1 to conveyor 3.  Conveyor 2 acts as a grouping conveyor.  Four boxes </w:t>
      </w:r>
      <w:proofErr w:type="gramStart"/>
      <w:r w:rsidR="002346A5">
        <w:rPr>
          <w:rFonts w:asciiTheme="minorHAnsi" w:hAnsiTheme="minorHAnsi" w:cstheme="minorHAnsi"/>
          <w:sz w:val="22"/>
          <w:szCs w:val="22"/>
        </w:rPr>
        <w:t>are grouped</w:t>
      </w:r>
      <w:proofErr w:type="gramEnd"/>
      <w:r w:rsidR="002346A5">
        <w:rPr>
          <w:rFonts w:asciiTheme="minorHAnsi" w:hAnsiTheme="minorHAnsi" w:cstheme="minorHAnsi"/>
          <w:sz w:val="22"/>
          <w:szCs w:val="22"/>
        </w:rPr>
        <w:t xml:space="preserve"> on conveyor 2 before being sent to conveyor 3.  Fill in the </w:t>
      </w:r>
      <w:r w:rsidR="00695397">
        <w:rPr>
          <w:rFonts w:asciiTheme="minorHAnsi" w:hAnsiTheme="minorHAnsi" w:cstheme="minorHAnsi"/>
          <w:sz w:val="22"/>
          <w:szCs w:val="22"/>
        </w:rPr>
        <w:t xml:space="preserve"> </w:t>
      </w:r>
      <w:r w:rsidR="002346A5">
        <w:rPr>
          <w:rFonts w:asciiTheme="minorHAnsi" w:hAnsiTheme="minorHAnsi" w:cstheme="minorHAnsi"/>
          <w:sz w:val="22"/>
          <w:szCs w:val="22"/>
        </w:rPr>
        <w:t>I/O table and write the ladder logic to move the boxes as described:</w:t>
      </w:r>
    </w:p>
    <w:p w:rsidR="006455C8" w:rsidRDefault="003C3FA1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  <w:r>
        <w:object w:dxaOrig="14535" w:dyaOrig="14115">
          <v:shape id="_x0000_i1034" type="#_x0000_t75" style="width:467.25pt;height:453.75pt" o:ole="">
            <v:imagedata r:id="rId17" o:title=""/>
          </v:shape>
          <o:OLEObject Type="Embed" ProgID="Visio.Drawing.15" ShapeID="_x0000_i1034" DrawAspect="Content" ObjectID="_1644742949" r:id="rId18"/>
        </w:object>
      </w:r>
    </w:p>
    <w:p w:rsidR="002346A5" w:rsidRPr="00037DC9" w:rsidRDefault="002346A5" w:rsidP="002346A5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2346A5" w:rsidRPr="00670031" w:rsidTr="002346A5">
        <w:tc>
          <w:tcPr>
            <w:tcW w:w="3100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31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19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2346A5">
        <w:tc>
          <w:tcPr>
            <w:tcW w:w="3100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2346A5" w:rsidRDefault="002346A5" w:rsidP="002346A5">
      <w:pPr>
        <w:rPr>
          <w:sz w:val="24"/>
          <w:szCs w:val="24"/>
        </w:rPr>
      </w:pPr>
    </w:p>
    <w:p w:rsidR="002346A5" w:rsidRDefault="002346A5" w:rsidP="002346A5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2346A5" w:rsidRPr="00670031" w:rsidTr="008B1A85"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346A5" w:rsidRPr="00670031" w:rsidTr="008B1A85"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2346A5" w:rsidRPr="00670031" w:rsidRDefault="002346A5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2346A5" w:rsidRDefault="002346A5" w:rsidP="002346A5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2346A5" w:rsidRDefault="002346A5" w:rsidP="002346A5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A561D6" w:rsidRPr="00037DC9" w:rsidRDefault="00276043" w:rsidP="00037DC9">
      <w:pPr>
        <w:pStyle w:val="ListParagraph"/>
        <w:widowControl/>
        <w:numPr>
          <w:ilvl w:val="0"/>
          <w:numId w:val="30"/>
        </w:numPr>
        <w:autoSpaceDE/>
        <w:autoSpaceDN/>
        <w:adjustRightInd/>
        <w:spacing w:after="200" w:line="276" w:lineRule="auto"/>
        <w:ind w:left="360"/>
        <w:rPr>
          <w:bCs/>
          <w:sz w:val="24"/>
          <w:szCs w:val="24"/>
        </w:rPr>
      </w:pPr>
      <w:r w:rsidRPr="00037DC9">
        <w:rPr>
          <w:rFonts w:asciiTheme="minorHAnsi" w:hAnsiTheme="minorHAnsi" w:cstheme="minorHAnsi"/>
          <w:sz w:val="22"/>
          <w:szCs w:val="22"/>
        </w:rPr>
        <w:t xml:space="preserve">What three documents </w:t>
      </w:r>
      <w:proofErr w:type="gramStart"/>
      <w:r w:rsidRPr="00037DC9">
        <w:rPr>
          <w:rFonts w:asciiTheme="minorHAnsi" w:hAnsiTheme="minorHAnsi" w:cstheme="minorHAnsi"/>
          <w:sz w:val="22"/>
          <w:szCs w:val="22"/>
        </w:rPr>
        <w:t>are primarily used</w:t>
      </w:r>
      <w:proofErr w:type="gramEnd"/>
      <w:r w:rsidRPr="00037DC9">
        <w:rPr>
          <w:rFonts w:asciiTheme="minorHAnsi" w:hAnsiTheme="minorHAnsi" w:cstheme="minorHAnsi"/>
          <w:sz w:val="22"/>
          <w:szCs w:val="22"/>
        </w:rPr>
        <w:t xml:space="preserve"> in determining the design of a control panel?  </w:t>
      </w:r>
      <w:r w:rsidR="00037DC9">
        <w:rPr>
          <w:rFonts w:asciiTheme="minorHAnsi" w:hAnsiTheme="minorHAnsi" w:cstheme="minorHAnsi"/>
          <w:sz w:val="22"/>
          <w:szCs w:val="22"/>
        </w:rPr>
        <w:t>How do each contribute to the design?</w:t>
      </w:r>
    </w:p>
    <w:p w:rsidR="00A561D6" w:rsidRDefault="00A561D6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9B36E7" w:rsidRDefault="009B36E7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B36E7" w:rsidRDefault="009B36E7" w:rsidP="009B36E7">
      <w:pPr>
        <w:pStyle w:val="ListParagraph"/>
        <w:numPr>
          <w:ilvl w:val="0"/>
          <w:numId w:val="30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9B36E7">
        <w:rPr>
          <w:rFonts w:asciiTheme="minorHAnsi" w:hAnsiTheme="minorHAnsi" w:cstheme="minorHAnsi"/>
          <w:sz w:val="22"/>
          <w:szCs w:val="22"/>
        </w:rPr>
        <w:lastRenderedPageBreak/>
        <w:t>Convert the following to seal logic using Siemens Ladder Logic:</w:t>
      </w:r>
    </w:p>
    <w:p w:rsidR="009B36E7" w:rsidRPr="009B36E7" w:rsidRDefault="009B36E7" w:rsidP="009B36E7">
      <w:pPr>
        <w:pStyle w:val="ListParagraph"/>
        <w:ind w:hanging="72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55EDE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object w:dxaOrig="11263" w:dyaOrig="4201">
          <v:shape id="_x0000_i1030" type="#_x0000_t75" style="width:417.75pt;height:156pt" o:ole="">
            <v:imagedata r:id="rId19" o:title=""/>
          </v:shape>
          <o:OLEObject Type="Embed" ProgID="Visio.Drawing.15" ShapeID="_x0000_i1030" DrawAspect="Content" ObjectID="_1644742950" r:id="rId20"/>
        </w:object>
      </w: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br w:type="page"/>
      </w:r>
    </w:p>
    <w:p w:rsidR="009B36E7" w:rsidRPr="00E336C9" w:rsidRDefault="009B36E7" w:rsidP="009B36E7">
      <w:pPr>
        <w:pStyle w:val="ListParagraph"/>
        <w:widowControl/>
        <w:numPr>
          <w:ilvl w:val="0"/>
          <w:numId w:val="32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sz w:val="22"/>
          <w:szCs w:val="22"/>
        </w:rPr>
        <w:lastRenderedPageBreak/>
        <w:t xml:space="preserve">Convert to Siemens </w:t>
      </w:r>
      <w:r>
        <w:rPr>
          <w:rFonts w:asciiTheme="minorHAnsi" w:hAnsiTheme="minorHAnsi" w:cstheme="minorHAnsi"/>
          <w:sz w:val="22"/>
          <w:szCs w:val="22"/>
        </w:rPr>
        <w:t>Ladder</w:t>
      </w:r>
      <w:r w:rsidRPr="00E336C9">
        <w:rPr>
          <w:rFonts w:asciiTheme="minorHAnsi" w:hAnsiTheme="minorHAnsi" w:cstheme="minorHAnsi"/>
          <w:sz w:val="22"/>
          <w:szCs w:val="22"/>
        </w:rPr>
        <w:t xml:space="preserve"> code the following.  Define each tag by data type before using.</w:t>
      </w: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9B36E7" w:rsidRPr="00E336C9" w:rsidRDefault="009B36E7" w:rsidP="009B36E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E336C9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7729008A" wp14:editId="7B069B14">
            <wp:extent cx="3924300" cy="3564205"/>
            <wp:effectExtent l="0" t="0" r="0" b="0"/>
            <wp:docPr id="14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222" cy="358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6E7" w:rsidRPr="00E336C9" w:rsidRDefault="009B36E7" w:rsidP="009B36E7">
      <w:pPr>
        <w:pStyle w:val="Heading1"/>
        <w:spacing w:before="30"/>
        <w:ind w:left="360" w:hanging="360"/>
        <w:rPr>
          <w:rFonts w:asciiTheme="minorHAnsi" w:hAnsiTheme="minorHAnsi" w:cstheme="minorHAnsi"/>
          <w:sz w:val="22"/>
          <w:szCs w:val="22"/>
        </w:rPr>
      </w:pPr>
    </w:p>
    <w:p w:rsidR="009B36E7" w:rsidRDefault="009B36E7" w:rsidP="00A561D6"/>
    <w:p w:rsidR="009B36E7" w:rsidRDefault="009B36E7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211E7D" w:rsidRPr="00B41D73" w:rsidRDefault="009B36E7" w:rsidP="00656883">
      <w:pPr>
        <w:pStyle w:val="ListParagraph"/>
        <w:widowControl/>
        <w:numPr>
          <w:ilvl w:val="0"/>
          <w:numId w:val="28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lastRenderedPageBreak/>
        <w:t xml:space="preserve">List an example discussed from the National Electric Code during this semester and describe how this </w:t>
      </w:r>
      <w:r w:rsidR="00B41D73">
        <w:rPr>
          <w:rStyle w:val="Emphasis"/>
          <w:rFonts w:asciiTheme="minorHAnsi" w:hAnsiTheme="minorHAnsi" w:cstheme="minorHAnsi"/>
          <w:i w:val="0"/>
          <w:sz w:val="22"/>
          <w:szCs w:val="22"/>
        </w:rPr>
        <w:t>example is used:</w:t>
      </w:r>
    </w:p>
    <w:p w:rsidR="00B41D73" w:rsidRDefault="00B41D73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P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 w:rsidRPr="002042DA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If your design included 300 solenoid outputs, what design questions would you want to ask</w:t>
      </w:r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before designing your </w:t>
      </w:r>
      <w:proofErr w:type="gramStart"/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panel?</w:t>
      </w:r>
      <w:proofErr w:type="gramEnd"/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 Suggest a program</w:t>
      </w:r>
      <w:r w:rsidR="00955E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in the PLC</w:t>
      </w:r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that </w:t>
      </w:r>
      <w:r w:rsidR="005A5F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c</w:t>
      </w:r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ould help in the design.</w:t>
      </w:r>
    </w:p>
    <w:p w:rsidR="002042DA" w:rsidRDefault="002042DA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br w:type="page"/>
      </w:r>
    </w:p>
    <w:p w:rsidR="00B41D73" w:rsidRPr="00955EDE" w:rsidRDefault="00955EDE" w:rsidP="00B41D73">
      <w:pPr>
        <w:pStyle w:val="ListParagraph"/>
        <w:widowControl/>
        <w:numPr>
          <w:ilvl w:val="0"/>
          <w:numId w:val="28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i/>
          <w:sz w:val="22"/>
          <w:szCs w:val="22"/>
        </w:rPr>
      </w:pPr>
      <w:r w:rsidRPr="00955E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lastRenderedPageBreak/>
        <w:t xml:space="preserve">An operator places a part on a conveyor to </w:t>
      </w:r>
      <w:proofErr w:type="gramStart"/>
      <w:r w:rsidRPr="00955E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be sanded</w:t>
      </w:r>
      <w:proofErr w:type="gramEnd"/>
      <w:r w:rsidRPr="00955E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.  The operator pushes the Start Button PB1 and the part travels down the conveyor past PE2 where sanding starts.  The part passes </w:t>
      </w:r>
      <w:proofErr w:type="gramStart"/>
      <w:r w:rsidRPr="00955E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PE3 and the conveyor comes to a stop, reverses and comes back to PE1 where the conveyor stops and the par</w:t>
      </w:r>
      <w:r w:rsidR="005A5F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t is removed</w:t>
      </w:r>
      <w:proofErr w:type="gramEnd"/>
      <w:r w:rsidR="005A5FDE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and the operation is complete.</w:t>
      </w:r>
      <w:bookmarkStart w:id="0" w:name="_GoBack"/>
      <w:bookmarkEnd w:id="0"/>
    </w:p>
    <w:p w:rsidR="006455C8" w:rsidRDefault="00955EDE" w:rsidP="00A561D6">
      <w:r>
        <w:object w:dxaOrig="7245" w:dyaOrig="4110">
          <v:shape id="_x0000_i1031" type="#_x0000_t75" style="width:362.25pt;height:205.5pt" o:ole="">
            <v:imagedata r:id="rId22" o:title=""/>
          </v:shape>
          <o:OLEObject Type="Embed" ProgID="Visio.Drawing.15" ShapeID="_x0000_i1031" DrawAspect="Content" ObjectID="_1644742951" r:id="rId23"/>
        </w:object>
      </w:r>
    </w:p>
    <w:p w:rsidR="006455C8" w:rsidRPr="006455C8" w:rsidRDefault="006455C8" w:rsidP="006455C8"/>
    <w:p w:rsidR="006455C8" w:rsidRPr="00955EDE" w:rsidRDefault="00955EDE" w:rsidP="006455C8">
      <w:pPr>
        <w:rPr>
          <w:rFonts w:asciiTheme="minorHAnsi" w:hAnsiTheme="minorHAnsi" w:cstheme="minorHAnsi"/>
          <w:sz w:val="22"/>
          <w:szCs w:val="22"/>
        </w:rPr>
      </w:pPr>
      <w:r w:rsidRPr="00955EDE">
        <w:rPr>
          <w:rFonts w:asciiTheme="minorHAnsi" w:hAnsiTheme="minorHAnsi" w:cstheme="minorHAnsi"/>
          <w:sz w:val="22"/>
          <w:szCs w:val="22"/>
        </w:rPr>
        <w:t>Fill in the tables below and write Ladder Logic to perform the operation:</w:t>
      </w:r>
    </w:p>
    <w:p w:rsidR="00955EDE" w:rsidRDefault="00955EDE" w:rsidP="00955EDE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955EDE" w:rsidRPr="00037DC9" w:rsidRDefault="00955EDE" w:rsidP="00955EDE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p w:rsidR="00955EDE" w:rsidRDefault="00955EDE" w:rsidP="00955ED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955EDE" w:rsidRPr="00670031" w:rsidTr="008B1A85"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955EDE" w:rsidRPr="007B4219" w:rsidRDefault="00955EDE" w:rsidP="00955EDE">
      <w:pPr>
        <w:rPr>
          <w:sz w:val="24"/>
          <w:szCs w:val="24"/>
        </w:rPr>
      </w:pPr>
    </w:p>
    <w:p w:rsidR="00955EDE" w:rsidRDefault="00955EDE" w:rsidP="00955EDE">
      <w:pPr>
        <w:rPr>
          <w:sz w:val="24"/>
          <w:szCs w:val="24"/>
        </w:rPr>
      </w:pPr>
    </w:p>
    <w:p w:rsidR="00955EDE" w:rsidRDefault="00955EDE" w:rsidP="00955EDE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955EDE" w:rsidRPr="00670031" w:rsidTr="008B1A85"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955EDE" w:rsidRPr="00670031" w:rsidTr="008B1A85"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955EDE" w:rsidRPr="00670031" w:rsidRDefault="00955EDE" w:rsidP="008B1A85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955EDE" w:rsidRDefault="00955EDE" w:rsidP="00955EDE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Default="006455C8" w:rsidP="00A561D6"/>
    <w:p w:rsidR="006455C8" w:rsidRPr="006455C8" w:rsidRDefault="006455C8" w:rsidP="006455C8"/>
    <w:p w:rsidR="006455C8" w:rsidRDefault="006455C8" w:rsidP="00A561D6"/>
    <w:p w:rsidR="00A561D6" w:rsidRDefault="006455C8" w:rsidP="006455C8">
      <w:pPr>
        <w:tabs>
          <w:tab w:val="left" w:pos="1494"/>
        </w:tabs>
      </w:pPr>
      <w:r>
        <w:tab/>
      </w:r>
    </w:p>
    <w:sectPr w:rsidR="00A561D6" w:rsidSect="00A21563">
      <w:footerReference w:type="default" r:id="rId24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FD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309C"/>
    <w:multiLevelType w:val="hybridMultilevel"/>
    <w:tmpl w:val="0380B1D2"/>
    <w:lvl w:ilvl="0" w:tplc="3D24224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7109F"/>
    <w:multiLevelType w:val="hybridMultilevel"/>
    <w:tmpl w:val="1D56EAD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732D2"/>
    <w:multiLevelType w:val="hybridMultilevel"/>
    <w:tmpl w:val="B216ACDE"/>
    <w:lvl w:ilvl="0" w:tplc="41D28C14">
      <w:start w:val="9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0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B05865"/>
    <w:multiLevelType w:val="hybridMultilevel"/>
    <w:tmpl w:val="AA44A30A"/>
    <w:lvl w:ilvl="0" w:tplc="85DCC3D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3"/>
  </w:num>
  <w:num w:numId="4">
    <w:abstractNumId w:val="10"/>
  </w:num>
  <w:num w:numId="5">
    <w:abstractNumId w:val="17"/>
  </w:num>
  <w:num w:numId="6">
    <w:abstractNumId w:val="14"/>
  </w:num>
  <w:num w:numId="7">
    <w:abstractNumId w:val="7"/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0"/>
  </w:num>
  <w:num w:numId="12">
    <w:abstractNumId w:val="19"/>
  </w:num>
  <w:num w:numId="13">
    <w:abstractNumId w:val="2"/>
  </w:num>
  <w:num w:numId="14">
    <w:abstractNumId w:val="20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5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6"/>
  </w:num>
  <w:num w:numId="22">
    <w:abstractNumId w:val="5"/>
  </w:num>
  <w:num w:numId="2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9"/>
  </w:num>
  <w:num w:numId="27">
    <w:abstractNumId w:val="26"/>
  </w:num>
  <w:num w:numId="28">
    <w:abstractNumId w:val="18"/>
  </w:num>
  <w:num w:numId="29">
    <w:abstractNumId w:val="24"/>
  </w:num>
  <w:num w:numId="30">
    <w:abstractNumId w:val="8"/>
  </w:num>
  <w:num w:numId="31">
    <w:abstractNumId w:val="12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37DC9"/>
    <w:rsid w:val="00047A3A"/>
    <w:rsid w:val="00051092"/>
    <w:rsid w:val="00062698"/>
    <w:rsid w:val="000B3198"/>
    <w:rsid w:val="000C0EF1"/>
    <w:rsid w:val="000E609F"/>
    <w:rsid w:val="000E6680"/>
    <w:rsid w:val="000F5AD5"/>
    <w:rsid w:val="0010271C"/>
    <w:rsid w:val="00104177"/>
    <w:rsid w:val="00123814"/>
    <w:rsid w:val="00142B69"/>
    <w:rsid w:val="00146EEC"/>
    <w:rsid w:val="00165A0A"/>
    <w:rsid w:val="00165F2D"/>
    <w:rsid w:val="001739E5"/>
    <w:rsid w:val="001A366C"/>
    <w:rsid w:val="001E542F"/>
    <w:rsid w:val="002042DA"/>
    <w:rsid w:val="00211E7D"/>
    <w:rsid w:val="00230186"/>
    <w:rsid w:val="002346A5"/>
    <w:rsid w:val="00261796"/>
    <w:rsid w:val="00276043"/>
    <w:rsid w:val="002B0AD0"/>
    <w:rsid w:val="00336757"/>
    <w:rsid w:val="003842D1"/>
    <w:rsid w:val="003B7AE8"/>
    <w:rsid w:val="003C3FA1"/>
    <w:rsid w:val="004034A4"/>
    <w:rsid w:val="00417437"/>
    <w:rsid w:val="004408B5"/>
    <w:rsid w:val="00446C44"/>
    <w:rsid w:val="004478B1"/>
    <w:rsid w:val="00474032"/>
    <w:rsid w:val="004A2B03"/>
    <w:rsid w:val="004B3264"/>
    <w:rsid w:val="004C0B06"/>
    <w:rsid w:val="004D549B"/>
    <w:rsid w:val="004F6AC2"/>
    <w:rsid w:val="0053211F"/>
    <w:rsid w:val="00532EEF"/>
    <w:rsid w:val="00543FC1"/>
    <w:rsid w:val="005A5FDE"/>
    <w:rsid w:val="005E52A8"/>
    <w:rsid w:val="005F7652"/>
    <w:rsid w:val="00600ACC"/>
    <w:rsid w:val="00630B08"/>
    <w:rsid w:val="006455C8"/>
    <w:rsid w:val="00646E80"/>
    <w:rsid w:val="00656883"/>
    <w:rsid w:val="0066677F"/>
    <w:rsid w:val="006846B4"/>
    <w:rsid w:val="00695397"/>
    <w:rsid w:val="006A08C9"/>
    <w:rsid w:val="006A2974"/>
    <w:rsid w:val="006A6486"/>
    <w:rsid w:val="006F2C27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D86"/>
    <w:rsid w:val="008F4DCD"/>
    <w:rsid w:val="009002FC"/>
    <w:rsid w:val="00914D23"/>
    <w:rsid w:val="00935C66"/>
    <w:rsid w:val="00955EDE"/>
    <w:rsid w:val="00994186"/>
    <w:rsid w:val="00995259"/>
    <w:rsid w:val="009B36E7"/>
    <w:rsid w:val="00A1443C"/>
    <w:rsid w:val="00A21563"/>
    <w:rsid w:val="00A37DC8"/>
    <w:rsid w:val="00A561D6"/>
    <w:rsid w:val="00A61B0A"/>
    <w:rsid w:val="00A63ADC"/>
    <w:rsid w:val="00AF735F"/>
    <w:rsid w:val="00B07E81"/>
    <w:rsid w:val="00B311AB"/>
    <w:rsid w:val="00B32FD0"/>
    <w:rsid w:val="00B41D73"/>
    <w:rsid w:val="00B63C8B"/>
    <w:rsid w:val="00B72117"/>
    <w:rsid w:val="00B8505A"/>
    <w:rsid w:val="00BB7631"/>
    <w:rsid w:val="00BC49C8"/>
    <w:rsid w:val="00BE409C"/>
    <w:rsid w:val="00C052B2"/>
    <w:rsid w:val="00C47D12"/>
    <w:rsid w:val="00C702DB"/>
    <w:rsid w:val="00CA3561"/>
    <w:rsid w:val="00CC5BED"/>
    <w:rsid w:val="00CD2FAB"/>
    <w:rsid w:val="00CE0FE7"/>
    <w:rsid w:val="00D134E9"/>
    <w:rsid w:val="00D362D8"/>
    <w:rsid w:val="00D51E3A"/>
    <w:rsid w:val="00D564BE"/>
    <w:rsid w:val="00DA28E3"/>
    <w:rsid w:val="00DC674B"/>
    <w:rsid w:val="00E237E2"/>
    <w:rsid w:val="00E5692F"/>
    <w:rsid w:val="00EC0809"/>
    <w:rsid w:val="00EF795C"/>
    <w:rsid w:val="00F1164B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81951C5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3028-B082-4308-A3A0-EFFBA2D8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8</cp:revision>
  <cp:lastPrinted>2019-10-08T15:21:00Z</cp:lastPrinted>
  <dcterms:created xsi:type="dcterms:W3CDTF">2020-03-03T15:19:00Z</dcterms:created>
  <dcterms:modified xsi:type="dcterms:W3CDTF">2020-03-03T17:15:00Z</dcterms:modified>
</cp:coreProperties>
</file>