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17172" w:rsidRPr="00BF09D2" w:rsidRDefault="00617172" w:rsidP="00617172">
      <w:pPr>
        <w:pStyle w:val="Heading2"/>
        <w:rPr>
          <w:rFonts w:ascii="Calibri" w:hAnsi="Calibri" w:cs="Calibri"/>
        </w:rPr>
      </w:pPr>
      <w:r w:rsidRPr="00BF09D2">
        <w:rPr>
          <w:rFonts w:ascii="Calibri" w:hAnsi="Calibri" w:cs="Calibri"/>
        </w:rPr>
        <w:t>Lessons in Industrial Automation</w:t>
      </w:r>
    </w:p>
    <w:p w:rsidR="00617172" w:rsidRPr="00BF09D2" w:rsidRDefault="00617172" w:rsidP="00617172">
      <w:pPr>
        <w:pStyle w:val="Heading3"/>
        <w:rPr>
          <w:rFonts w:ascii="Calibri" w:hAnsi="Calibri" w:cs="Calibri"/>
        </w:rPr>
      </w:pPr>
      <w:r w:rsidRPr="00BF09D2">
        <w:rPr>
          <w:rFonts w:ascii="Calibri" w:hAnsi="Calibri" w:cs="Calibri"/>
        </w:rPr>
        <w:t xml:space="preserve">Volumes </w:t>
      </w:r>
    </w:p>
    <w:p w:rsidR="00617172" w:rsidRPr="00BF09D2" w:rsidRDefault="005C7310" w:rsidP="00617172">
      <w:pPr>
        <w:pStyle w:val="Heading3"/>
        <w:rPr>
          <w:rFonts w:ascii="Calibri" w:hAnsi="Calibri" w:cs="Calibri"/>
        </w:rPr>
      </w:pPr>
      <w:r>
        <w:rPr>
          <w:rFonts w:ascii="Calibri" w:hAnsi="Calibri" w:cs="Calibri"/>
        </w:rPr>
        <w:pict>
          <v:rect id="_x0000_i1025" style="width:0;height:1.5pt" o:hralign="center" o:hrstd="t" o:hr="t" fillcolor="#a0a0a0" stroked="f"/>
        </w:pict>
      </w:r>
    </w:p>
    <w:p w:rsidR="00617172" w:rsidRPr="00BF09D2" w:rsidRDefault="005C7310" w:rsidP="00617172">
      <w:pPr>
        <w:numPr>
          <w:ilvl w:val="0"/>
          <w:numId w:val="2"/>
        </w:numPr>
        <w:spacing w:before="100" w:beforeAutospacing="1" w:after="100" w:afterAutospacing="1" w:line="240" w:lineRule="auto"/>
        <w:rPr>
          <w:rFonts w:ascii="Calibri" w:hAnsi="Calibri" w:cs="Calibri"/>
        </w:rPr>
      </w:pPr>
      <w:hyperlink r:id="rId8" w:history="1">
        <w:r w:rsidR="00617172" w:rsidRPr="00BF09D2">
          <w:rPr>
            <w:rStyle w:val="relative"/>
            <w:rFonts w:ascii="Calibri" w:hAnsi="Calibri" w:cs="Calibri"/>
            <w:color w:val="0000FF"/>
            <w:u w:val="single"/>
          </w:rPr>
          <w:t xml:space="preserve">Electrical Systems </w:t>
        </w:r>
      </w:hyperlink>
    </w:p>
    <w:p w:rsidR="00617172" w:rsidRPr="00BF09D2" w:rsidRDefault="005C7310" w:rsidP="00617172">
      <w:pPr>
        <w:numPr>
          <w:ilvl w:val="0"/>
          <w:numId w:val="2"/>
        </w:numPr>
        <w:spacing w:before="100" w:beforeAutospacing="1" w:after="100" w:afterAutospacing="1" w:line="240" w:lineRule="auto"/>
        <w:rPr>
          <w:rFonts w:ascii="Calibri" w:hAnsi="Calibri" w:cs="Calibri"/>
        </w:rPr>
      </w:pPr>
      <w:hyperlink r:id="rId9" w:history="1">
        <w:r w:rsidR="00617172" w:rsidRPr="00BF09D2">
          <w:rPr>
            <w:rStyle w:val="relative"/>
            <w:rFonts w:ascii="Calibri" w:hAnsi="Calibri" w:cs="Calibri"/>
            <w:color w:val="0000FF"/>
            <w:u w:val="single"/>
          </w:rPr>
          <w:t xml:space="preserve">Fluid Systems </w:t>
        </w:r>
      </w:hyperlink>
    </w:p>
    <w:p w:rsidR="00617172" w:rsidRPr="00BF09D2" w:rsidRDefault="005C7310" w:rsidP="00617172">
      <w:pPr>
        <w:numPr>
          <w:ilvl w:val="0"/>
          <w:numId w:val="2"/>
        </w:numPr>
        <w:spacing w:before="100" w:beforeAutospacing="1" w:after="100" w:afterAutospacing="1" w:line="240" w:lineRule="auto"/>
        <w:rPr>
          <w:rFonts w:ascii="Calibri" w:hAnsi="Calibri" w:cs="Calibri"/>
        </w:rPr>
      </w:pPr>
      <w:hyperlink r:id="rId10" w:history="1">
        <w:r w:rsidR="00617172" w:rsidRPr="00BF09D2">
          <w:rPr>
            <w:rStyle w:val="relative"/>
            <w:rFonts w:ascii="Calibri" w:hAnsi="Calibri" w:cs="Calibri"/>
            <w:color w:val="0000FF"/>
            <w:u w:val="single"/>
          </w:rPr>
          <w:t xml:space="preserve">Control Systems </w:t>
        </w:r>
      </w:hyperlink>
    </w:p>
    <w:p w:rsidR="00617172" w:rsidRPr="00BF09D2" w:rsidRDefault="005C7310" w:rsidP="00617172">
      <w:pPr>
        <w:numPr>
          <w:ilvl w:val="0"/>
          <w:numId w:val="2"/>
        </w:numPr>
        <w:spacing w:before="100" w:beforeAutospacing="1" w:after="100" w:afterAutospacing="1" w:line="240" w:lineRule="auto"/>
        <w:rPr>
          <w:rFonts w:ascii="Calibri" w:hAnsi="Calibri" w:cs="Calibri"/>
        </w:rPr>
      </w:pPr>
      <w:hyperlink r:id="rId11" w:history="1">
        <w:r w:rsidR="00617172" w:rsidRPr="00BF09D2">
          <w:rPr>
            <w:rStyle w:val="relative"/>
            <w:rFonts w:ascii="Calibri" w:hAnsi="Calibri" w:cs="Calibri"/>
            <w:color w:val="0000FF"/>
            <w:u w:val="single"/>
          </w:rPr>
          <w:t xml:space="preserve">Measurement </w:t>
        </w:r>
      </w:hyperlink>
    </w:p>
    <w:p w:rsidR="00617172" w:rsidRPr="00BF09D2" w:rsidRDefault="005C7310" w:rsidP="00617172">
      <w:pPr>
        <w:numPr>
          <w:ilvl w:val="0"/>
          <w:numId w:val="2"/>
        </w:numPr>
        <w:spacing w:before="100" w:beforeAutospacing="1" w:after="100" w:afterAutospacing="1" w:line="240" w:lineRule="auto"/>
        <w:rPr>
          <w:rFonts w:ascii="Calibri" w:hAnsi="Calibri" w:cs="Calibri"/>
        </w:rPr>
      </w:pPr>
      <w:hyperlink r:id="rId12" w:history="1">
        <w:r w:rsidR="00617172" w:rsidRPr="00BF09D2">
          <w:rPr>
            <w:rStyle w:val="relative"/>
            <w:rFonts w:ascii="Calibri" w:hAnsi="Calibri" w:cs="Calibri"/>
            <w:color w:val="0000FF"/>
            <w:u w:val="single"/>
          </w:rPr>
          <w:t xml:space="preserve">Advanced Theory </w:t>
        </w:r>
      </w:hyperlink>
    </w:p>
    <w:p w:rsidR="00617172" w:rsidRPr="00BF09D2" w:rsidRDefault="00617172" w:rsidP="00617172">
      <w:pPr>
        <w:pStyle w:val="Heading3"/>
        <w:numPr>
          <w:ilvl w:val="0"/>
          <w:numId w:val="2"/>
        </w:numPr>
        <w:rPr>
          <w:rFonts w:ascii="Calibri" w:hAnsi="Calibri" w:cs="Calibri"/>
        </w:rPr>
      </w:pPr>
      <w:r w:rsidRPr="00BF09D2">
        <w:rPr>
          <w:rFonts w:ascii="Calibri" w:hAnsi="Calibri" w:cs="Calibri"/>
        </w:rPr>
        <w:t xml:space="preserve">Advanced Textbooks </w:t>
      </w:r>
    </w:p>
    <w:p w:rsidR="00617172" w:rsidRPr="00BF09D2" w:rsidRDefault="005C7310" w:rsidP="00617172">
      <w:pPr>
        <w:pStyle w:val="Heading3"/>
        <w:ind w:left="720"/>
        <w:rPr>
          <w:rFonts w:ascii="Calibri" w:hAnsi="Calibri" w:cs="Calibri"/>
        </w:rPr>
      </w:pPr>
      <w:r>
        <w:rPr>
          <w:rFonts w:ascii="Calibri" w:hAnsi="Calibri" w:cs="Calibri"/>
        </w:rPr>
        <w:pict>
          <v:rect id="_x0000_i1026" style="width:0;height:1.5pt" o:hralign="center" o:hrstd="t" o:hr="t" fillcolor="#a0a0a0" stroked="f"/>
        </w:pict>
      </w:r>
    </w:p>
    <w:p w:rsidR="00617172" w:rsidRPr="00BF09D2" w:rsidRDefault="005C7310" w:rsidP="00617172">
      <w:pPr>
        <w:spacing w:beforeAutospacing="1" w:afterAutospacing="1"/>
        <w:ind w:left="720"/>
        <w:rPr>
          <w:rFonts w:ascii="Calibri" w:hAnsi="Calibri" w:cs="Calibri"/>
        </w:rPr>
      </w:pPr>
      <w:hyperlink r:id="rId13" w:history="1">
        <w:r w:rsidR="00617172" w:rsidRPr="00BF09D2">
          <w:rPr>
            <w:rStyle w:val="relative"/>
            <w:rFonts w:ascii="Calibri" w:hAnsi="Calibri" w:cs="Calibri"/>
            <w:color w:val="0000FF"/>
            <w:u w:val="single"/>
          </w:rPr>
          <w:t xml:space="preserve">Fundamentals of Industrial Robots </w:t>
        </w:r>
      </w:hyperlink>
    </w:p>
    <w:p w:rsidR="00617172" w:rsidRPr="00BF09D2" w:rsidRDefault="005C7310" w:rsidP="00617172">
      <w:pPr>
        <w:numPr>
          <w:ilvl w:val="1"/>
          <w:numId w:val="2"/>
        </w:numPr>
        <w:spacing w:before="100" w:beforeAutospacing="1" w:after="100" w:afterAutospacing="1" w:line="240" w:lineRule="auto"/>
        <w:rPr>
          <w:rFonts w:ascii="Calibri" w:hAnsi="Calibri" w:cs="Calibri"/>
        </w:rPr>
      </w:pPr>
      <w:hyperlink r:id="rId14" w:history="1">
        <w:r w:rsidR="00617172" w:rsidRPr="00BF09D2">
          <w:rPr>
            <w:rStyle w:val="text-base"/>
            <w:rFonts w:ascii="Calibri" w:hAnsi="Calibri" w:cs="Calibri"/>
            <w:color w:val="0000FF"/>
            <w:u w:val="single"/>
          </w:rPr>
          <w:t>1</w:t>
        </w:r>
        <w:r w:rsidR="00617172" w:rsidRPr="00BF09D2">
          <w:rPr>
            <w:rStyle w:val="Hyperlink"/>
            <w:rFonts w:ascii="Calibri" w:hAnsi="Calibri" w:cs="Calibri"/>
          </w:rPr>
          <w:t>Fundamentals of Industrial Robots</w:t>
        </w:r>
      </w:hyperlink>
      <w:r w:rsidR="00617172" w:rsidRPr="00BF09D2">
        <w:rPr>
          <w:rFonts w:ascii="Calibri" w:hAnsi="Calibri" w:cs="Calibri"/>
        </w:rPr>
        <w:t xml:space="preserve"> </w:t>
      </w:r>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15" w:history="1">
        <w:r w:rsidR="00617172" w:rsidRPr="00BF09D2">
          <w:rPr>
            <w:rStyle w:val="Hyperlink"/>
            <w:rFonts w:ascii="Calibri" w:hAnsi="Calibri" w:cs="Calibri"/>
          </w:rPr>
          <w:t xml:space="preserve">Overview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16" w:history="1">
        <w:r w:rsidR="00617172" w:rsidRPr="00BF09D2">
          <w:rPr>
            <w:rStyle w:val="Hyperlink"/>
            <w:rFonts w:ascii="Calibri" w:hAnsi="Calibri" w:cs="Calibri"/>
          </w:rPr>
          <w:t xml:space="preserve">Introduction to Robotics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17" w:history="1">
        <w:r w:rsidR="00617172" w:rsidRPr="00BF09D2">
          <w:rPr>
            <w:rStyle w:val="Hyperlink"/>
            <w:rFonts w:ascii="Calibri" w:hAnsi="Calibri" w:cs="Calibri"/>
          </w:rPr>
          <w:t xml:space="preserve">Industrial Robots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18" w:history="1">
        <w:r w:rsidR="00617172" w:rsidRPr="00BF09D2">
          <w:rPr>
            <w:rStyle w:val="Hyperlink"/>
            <w:rFonts w:ascii="Calibri" w:hAnsi="Calibri" w:cs="Calibri"/>
          </w:rPr>
          <w:t xml:space="preserve">Collaborative Robots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19" w:history="1">
        <w:r w:rsidR="00617172" w:rsidRPr="00BF09D2">
          <w:rPr>
            <w:rStyle w:val="Hyperlink"/>
            <w:rFonts w:ascii="Calibri" w:hAnsi="Calibri" w:cs="Calibri"/>
          </w:rPr>
          <w:t>End of Arm Tooling (</w:t>
        </w:r>
        <w:proofErr w:type="spellStart"/>
        <w:r w:rsidR="00617172" w:rsidRPr="00BF09D2">
          <w:rPr>
            <w:rStyle w:val="Hyperlink"/>
            <w:rFonts w:ascii="Calibri" w:hAnsi="Calibri" w:cs="Calibri"/>
          </w:rPr>
          <w:t>EoAT</w:t>
        </w:r>
        <w:proofErr w:type="spellEnd"/>
        <w:r w:rsidR="00617172" w:rsidRPr="00BF09D2">
          <w:rPr>
            <w:rStyle w:val="Hyperlink"/>
            <w:rFonts w:ascii="Calibri" w:hAnsi="Calibri" w:cs="Calibri"/>
          </w:rPr>
          <w:t xml:space="preserve">)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20" w:history="1">
        <w:r w:rsidR="00617172" w:rsidRPr="00BF09D2">
          <w:rPr>
            <w:rStyle w:val="Hyperlink"/>
            <w:rFonts w:ascii="Calibri" w:hAnsi="Calibri" w:cs="Calibri"/>
          </w:rPr>
          <w:t xml:space="preserve">Robot Kinematics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21" w:history="1">
        <w:r w:rsidR="00617172" w:rsidRPr="00BF09D2">
          <w:rPr>
            <w:rStyle w:val="Hyperlink"/>
            <w:rFonts w:ascii="Calibri" w:hAnsi="Calibri" w:cs="Calibri"/>
          </w:rPr>
          <w:t xml:space="preserve">Mobile Robots </w:t>
        </w:r>
      </w:hyperlink>
    </w:p>
    <w:p w:rsidR="00617172" w:rsidRPr="00BF09D2" w:rsidRDefault="005C7310" w:rsidP="00617172">
      <w:pPr>
        <w:numPr>
          <w:ilvl w:val="2"/>
          <w:numId w:val="2"/>
        </w:numPr>
        <w:spacing w:before="100" w:beforeAutospacing="1" w:after="100" w:afterAutospacing="1" w:line="240" w:lineRule="auto"/>
        <w:rPr>
          <w:rFonts w:ascii="Calibri" w:hAnsi="Calibri" w:cs="Calibri"/>
        </w:rPr>
      </w:pPr>
      <w:hyperlink r:id="rId22" w:history="1">
        <w:r w:rsidR="00617172" w:rsidRPr="00BF09D2">
          <w:rPr>
            <w:rStyle w:val="Hyperlink"/>
            <w:rFonts w:ascii="Calibri" w:hAnsi="Calibri" w:cs="Calibri"/>
          </w:rPr>
          <w:t xml:space="preserve">Robot Safety </w:t>
        </w:r>
      </w:hyperlink>
    </w:p>
    <w:p w:rsidR="00617172" w:rsidRPr="00BF09D2" w:rsidRDefault="00617172" w:rsidP="00617172">
      <w:pPr>
        <w:spacing w:after="0"/>
        <w:rPr>
          <w:rFonts w:ascii="Calibri" w:hAnsi="Calibri" w:cs="Calibri"/>
        </w:rPr>
      </w:pPr>
      <w:r w:rsidRPr="00BF09D2">
        <w:rPr>
          <w:rFonts w:ascii="Calibri" w:hAnsi="Calibri" w:cs="Calibri"/>
        </w:rPr>
        <w:t xml:space="preserve">Published under the terms and conditions of the </w:t>
      </w:r>
      <w:hyperlink r:id="rId23" w:tgtFrame="_blank" w:history="1">
        <w:r w:rsidRPr="00BF09D2">
          <w:rPr>
            <w:rStyle w:val="Hyperlink"/>
            <w:rFonts w:ascii="Calibri" w:hAnsi="Calibri" w:cs="Calibri"/>
          </w:rPr>
          <w:t>Creative Commons Attribution 4.0 International Public License</w:t>
        </w:r>
      </w:hyperlink>
      <w:r w:rsidRPr="00BF09D2">
        <w:rPr>
          <w:rFonts w:ascii="Calibri" w:hAnsi="Calibri" w:cs="Calibri"/>
        </w:rPr>
        <w:t xml:space="preserve"> </w:t>
      </w:r>
    </w:p>
    <w:p w:rsidR="00617172" w:rsidRPr="00BF09D2" w:rsidRDefault="00617172">
      <w:pPr>
        <w:rPr>
          <w:rFonts w:ascii="Calibri" w:eastAsia="Times New Roman" w:hAnsi="Calibri" w:cs="Calibri"/>
          <w:b/>
          <w:bCs/>
          <w:kern w:val="36"/>
          <w:sz w:val="48"/>
          <w:szCs w:val="48"/>
        </w:rPr>
      </w:pPr>
      <w:r w:rsidRPr="00BF09D2">
        <w:rPr>
          <w:rFonts w:ascii="Calibri" w:hAnsi="Calibri" w:cs="Calibri"/>
        </w:rPr>
        <w:br w:type="page"/>
      </w:r>
    </w:p>
    <w:p w:rsidR="008539CE" w:rsidRPr="00BF09D2" w:rsidRDefault="008539CE" w:rsidP="008539CE">
      <w:pPr>
        <w:pStyle w:val="Heading1"/>
        <w:rPr>
          <w:rFonts w:ascii="Calibri" w:hAnsi="Calibri" w:cs="Calibri"/>
        </w:rPr>
      </w:pPr>
      <w:r w:rsidRPr="00BF09D2">
        <w:rPr>
          <w:rFonts w:ascii="Calibri" w:hAnsi="Calibri" w:cs="Calibri"/>
        </w:rPr>
        <w:lastRenderedPageBreak/>
        <w:t>Introduction to Robotics</w:t>
      </w:r>
    </w:p>
    <w:p w:rsidR="008539CE" w:rsidRPr="00BF09D2" w:rsidRDefault="005C7310" w:rsidP="008539CE">
      <w:pPr>
        <w:rPr>
          <w:rFonts w:ascii="Calibri" w:hAnsi="Calibri" w:cs="Calibri"/>
        </w:rPr>
      </w:pPr>
      <w:r>
        <w:rPr>
          <w:rFonts w:ascii="Calibri" w:hAnsi="Calibri" w:cs="Calibri"/>
        </w:rPr>
        <w:pict>
          <v:rect id="_x0000_i1027" style="width:0;height:1.5pt" o:hralign="center" o:hrstd="t" o:hr="t" fillcolor="#a0a0a0" stroked="f"/>
        </w:pict>
      </w:r>
    </w:p>
    <w:p w:rsidR="008539CE" w:rsidRPr="00BF09D2" w:rsidRDefault="005C7310" w:rsidP="008539CE">
      <w:pPr>
        <w:rPr>
          <w:rFonts w:ascii="Calibri" w:hAnsi="Calibri" w:cs="Calibri"/>
        </w:rPr>
      </w:pPr>
      <w:r>
        <w:rPr>
          <w:rFonts w:ascii="Calibri" w:hAnsi="Calibri" w:cs="Calibri"/>
        </w:rPr>
        <w:pict>
          <v:rect id="_x0000_i1028" style="width:0;height:1.5pt" o:hralign="center" o:hrstd="t" o:hr="t" fillcolor="#a0a0a0" stroked="f"/>
        </w:pict>
      </w:r>
    </w:p>
    <w:p w:rsidR="008539CE" w:rsidRPr="00BF09D2" w:rsidRDefault="008539CE" w:rsidP="008539CE">
      <w:pPr>
        <w:pStyle w:val="NormalWeb"/>
        <w:rPr>
          <w:rFonts w:ascii="Calibri" w:hAnsi="Calibri" w:cs="Calibri"/>
        </w:rPr>
      </w:pPr>
      <w:r w:rsidRPr="00BF09D2">
        <w:rPr>
          <w:rFonts w:ascii="Calibri" w:hAnsi="Calibri" w:cs="Calibri"/>
        </w:rPr>
        <w:t>The field of robotics in automation has branched out into three related yet distinct application areas. In the modern world of manufacturing, robotics includes traditional industrial robots, collaborative robots, and mobile robots. This final category can be further broken down into automated guided vehicles (AGVs) and autonomous mobile robotics (AMRs) into which categories we can include drones, UAVs, and UUVs, among other acronyms.</w:t>
      </w:r>
    </w:p>
    <w:p w:rsidR="008539CE" w:rsidRPr="00BF09D2" w:rsidRDefault="008539CE" w:rsidP="008539CE">
      <w:pPr>
        <w:pStyle w:val="NormalWeb"/>
        <w:rPr>
          <w:rFonts w:ascii="Calibri" w:hAnsi="Calibri" w:cs="Calibri"/>
        </w:rPr>
      </w:pPr>
      <w:r w:rsidRPr="00BF09D2">
        <w:rPr>
          <w:rFonts w:ascii="Calibri" w:hAnsi="Calibri" w:cs="Calibri"/>
        </w:rPr>
        <w:t>To study robotics, each of these three categories can be investigated independently, since the entire nature of the technologies are different; from the kinematic algorithms to the industry and application areas in which they are used.</w:t>
      </w:r>
    </w:p>
    <w:p w:rsidR="008539CE" w:rsidRPr="00BF09D2" w:rsidRDefault="008539CE" w:rsidP="008539CE">
      <w:pPr>
        <w:pStyle w:val="NormalWeb"/>
        <w:rPr>
          <w:rFonts w:ascii="Calibri" w:hAnsi="Calibri" w:cs="Calibri"/>
        </w:rPr>
      </w:pPr>
      <w:r w:rsidRPr="00BF09D2">
        <w:rPr>
          <w:rFonts w:ascii="Calibri" w:hAnsi="Calibri" w:cs="Calibri"/>
        </w:rPr>
        <w:t> </w:t>
      </w:r>
    </w:p>
    <w:p w:rsidR="008539CE" w:rsidRPr="00BF09D2" w:rsidRDefault="008539CE" w:rsidP="008539CE">
      <w:pPr>
        <w:pStyle w:val="Heading3"/>
        <w:rPr>
          <w:rFonts w:ascii="Calibri" w:hAnsi="Calibri" w:cs="Calibri"/>
        </w:rPr>
      </w:pPr>
      <w:r w:rsidRPr="00BF09D2">
        <w:rPr>
          <w:rFonts w:ascii="Calibri" w:hAnsi="Calibri" w:cs="Calibri"/>
        </w:rPr>
        <w:t>The History of Industrial Robotics</w:t>
      </w:r>
    </w:p>
    <w:p w:rsidR="008539CE" w:rsidRPr="00BF09D2" w:rsidRDefault="008539CE" w:rsidP="008539CE">
      <w:pPr>
        <w:pStyle w:val="NormalWeb"/>
        <w:rPr>
          <w:rFonts w:ascii="Calibri" w:hAnsi="Calibri" w:cs="Calibri"/>
        </w:rPr>
      </w:pPr>
      <w:r w:rsidRPr="00BF09D2">
        <w:rPr>
          <w:rFonts w:ascii="Calibri" w:hAnsi="Calibri" w:cs="Calibri"/>
        </w:rPr>
        <w:t xml:space="preserve">The very first application of actual industrial robots was used in the automotive industry. General Motors used </w:t>
      </w:r>
      <w:proofErr w:type="spellStart"/>
      <w:r w:rsidRPr="00BF09D2">
        <w:rPr>
          <w:rFonts w:ascii="Calibri" w:hAnsi="Calibri" w:cs="Calibri"/>
        </w:rPr>
        <w:t>Unimate</w:t>
      </w:r>
      <w:proofErr w:type="spellEnd"/>
      <w:r w:rsidRPr="00BF09D2">
        <w:rPr>
          <w:rFonts w:ascii="Calibri" w:hAnsi="Calibri" w:cs="Calibri"/>
        </w:rPr>
        <w:t xml:space="preserve">, a robot created by George </w:t>
      </w:r>
      <w:proofErr w:type="spellStart"/>
      <w:r w:rsidRPr="00BF09D2">
        <w:rPr>
          <w:rFonts w:ascii="Calibri" w:hAnsi="Calibri" w:cs="Calibri"/>
        </w:rPr>
        <w:t>Devol</w:t>
      </w:r>
      <w:proofErr w:type="spellEnd"/>
      <w:r w:rsidRPr="00BF09D2">
        <w:rPr>
          <w:rFonts w:ascii="Calibri" w:hAnsi="Calibri" w:cs="Calibri"/>
        </w:rPr>
        <w:t xml:space="preserve"> and </w:t>
      </w:r>
      <w:proofErr w:type="spellStart"/>
      <w:r w:rsidRPr="00BF09D2">
        <w:rPr>
          <w:rFonts w:ascii="Calibri" w:hAnsi="Calibri" w:cs="Calibri"/>
        </w:rPr>
        <w:t>Joesph</w:t>
      </w:r>
      <w:proofErr w:type="spellEnd"/>
      <w:r w:rsidRPr="00BF09D2">
        <w:rPr>
          <w:rFonts w:ascii="Calibri" w:hAnsi="Calibri" w:cs="Calibri"/>
        </w:rPr>
        <w:t xml:space="preserve"> </w:t>
      </w:r>
      <w:proofErr w:type="spellStart"/>
      <w:r w:rsidRPr="00BF09D2">
        <w:rPr>
          <w:rFonts w:ascii="Calibri" w:hAnsi="Calibri" w:cs="Calibri"/>
        </w:rPr>
        <w:t>Engelberger</w:t>
      </w:r>
      <w:proofErr w:type="spellEnd"/>
      <w:r w:rsidRPr="00BF09D2">
        <w:rPr>
          <w:rFonts w:ascii="Calibri" w:hAnsi="Calibri" w:cs="Calibri"/>
        </w:rPr>
        <w:t xml:space="preserve"> in the 1960s, to complete a variety of tasks, including pick and place, painting, and welding.</w:t>
      </w:r>
    </w:p>
    <w:p w:rsidR="008539CE" w:rsidRPr="00BF09D2" w:rsidRDefault="008539CE" w:rsidP="008539CE">
      <w:pPr>
        <w:pStyle w:val="NormalWeb"/>
        <w:rPr>
          <w:rFonts w:ascii="Calibri" w:hAnsi="Calibri" w:cs="Calibri"/>
        </w:rPr>
      </w:pPr>
      <w:r w:rsidRPr="00BF09D2">
        <w:rPr>
          <w:rFonts w:ascii="Calibri" w:hAnsi="Calibri" w:cs="Calibri"/>
          <w:noProof/>
        </w:rPr>
        <w:lastRenderedPageBreak/>
        <w:drawing>
          <wp:inline distT="0" distB="0" distL="0" distR="0">
            <wp:extent cx="4949409" cy="3713871"/>
            <wp:effectExtent l="0" t="0" r="3810" b="1270"/>
            <wp:docPr id="4" name="Picture 4" descr="https://control.com/uploads/textbooks/Robotics_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ontrol.com/uploads/textbooks/Robotics_1_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3564" cy="3747003"/>
                    </a:xfrm>
                    <a:prstGeom prst="rect">
                      <a:avLst/>
                    </a:prstGeom>
                    <a:noFill/>
                    <a:ln>
                      <a:noFill/>
                    </a:ln>
                  </pic:spPr>
                </pic:pic>
              </a:graphicData>
            </a:graphic>
          </wp:inline>
        </w:drawing>
      </w:r>
    </w:p>
    <w:p w:rsidR="008539CE" w:rsidRPr="00BF09D2" w:rsidRDefault="008539CE" w:rsidP="008539CE">
      <w:pPr>
        <w:pStyle w:val="NormalWeb"/>
        <w:rPr>
          <w:rFonts w:ascii="Calibri" w:hAnsi="Calibri" w:cs="Calibri"/>
        </w:rPr>
      </w:pPr>
      <w:r w:rsidRPr="00BF09D2">
        <w:rPr>
          <w:rFonts w:ascii="Calibri" w:hAnsi="Calibri" w:cs="Calibri"/>
        </w:rPr>
        <w:t>As no small coincidence, since the 1950s and 60s held major advancements in all forms of computing and manufacturing, the development of the PLC system happened just a few short years later. The control system, consisting of the processor (PLC), the I/O devices, and robotics, have all existed in various combinational work cells since the inception of digital controls.</w:t>
      </w:r>
    </w:p>
    <w:p w:rsidR="008539CE" w:rsidRPr="00BF09D2" w:rsidRDefault="008539CE" w:rsidP="008539CE">
      <w:pPr>
        <w:pStyle w:val="NormalWeb"/>
        <w:rPr>
          <w:rFonts w:ascii="Calibri" w:hAnsi="Calibri" w:cs="Calibri"/>
        </w:rPr>
      </w:pPr>
      <w:r w:rsidRPr="00BF09D2">
        <w:rPr>
          <w:rFonts w:ascii="Calibri" w:hAnsi="Calibri" w:cs="Calibri"/>
        </w:rPr>
        <w:t> The Ongoing Need for Robots</w:t>
      </w:r>
    </w:p>
    <w:p w:rsidR="008539CE" w:rsidRPr="00BF09D2" w:rsidRDefault="008539CE" w:rsidP="008539CE">
      <w:pPr>
        <w:pStyle w:val="NormalWeb"/>
        <w:rPr>
          <w:rFonts w:ascii="Calibri" w:hAnsi="Calibri" w:cs="Calibri"/>
        </w:rPr>
      </w:pPr>
      <w:r w:rsidRPr="00BF09D2">
        <w:rPr>
          <w:rFonts w:ascii="Calibri" w:hAnsi="Calibri" w:cs="Calibri"/>
        </w:rPr>
        <w:t>Since the beginning, robots have served to replace human workers in tasks that are labeled as the ‘3 Ds’ which include dull, dirty, and dangerous. Certainly, the dangerous jobs that pose health risks are ideal candidates for automation. Spray painting, application of chemicals, working in hot/cold environments, and lifting heavy objects have been traditionally some of the easiest jobs to automate with robots.</w:t>
      </w:r>
    </w:p>
    <w:p w:rsidR="008539CE" w:rsidRPr="00BF09D2" w:rsidRDefault="008539CE" w:rsidP="008539CE">
      <w:pPr>
        <w:pStyle w:val="NormalWeb"/>
        <w:rPr>
          <w:rFonts w:ascii="Calibri" w:hAnsi="Calibri" w:cs="Calibri"/>
        </w:rPr>
      </w:pPr>
      <w:r w:rsidRPr="00BF09D2">
        <w:rPr>
          <w:rFonts w:ascii="Calibri" w:hAnsi="Calibri" w:cs="Calibri"/>
        </w:rPr>
        <w:t>As demand for products grows, it is also proved that robots can perform many precision jobs faster and with a higher degree of accuracy than any person. Some robots are used to populate printed circuit boards (PCBs) with nearly microscopic components, putting hundreds of devices onto the board in a short time. Sorting items on a conveyor belt by size, color, and orientation is also a job ripe for a robot.</w:t>
      </w:r>
    </w:p>
    <w:p w:rsidR="008539CE" w:rsidRPr="00BF09D2" w:rsidRDefault="008539CE" w:rsidP="008539CE">
      <w:pPr>
        <w:pStyle w:val="NormalWeb"/>
        <w:rPr>
          <w:rFonts w:ascii="Calibri" w:hAnsi="Calibri" w:cs="Calibri"/>
        </w:rPr>
      </w:pPr>
      <w:r w:rsidRPr="00BF09D2">
        <w:rPr>
          <w:rFonts w:ascii="Calibri" w:hAnsi="Calibri" w:cs="Calibri"/>
          <w:noProof/>
        </w:rPr>
        <w:lastRenderedPageBreak/>
        <w:drawing>
          <wp:inline distT="0" distB="0" distL="0" distR="0">
            <wp:extent cx="5943502" cy="4459806"/>
            <wp:effectExtent l="0" t="0" r="635" b="0"/>
            <wp:docPr id="3" name="Picture 3" descr="https://control.com/uploads/textbooks/Robotics_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ontrol.com/uploads/textbooks/Robotics_1_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63003" cy="4474439"/>
                    </a:xfrm>
                    <a:prstGeom prst="rect">
                      <a:avLst/>
                    </a:prstGeom>
                    <a:noFill/>
                    <a:ln>
                      <a:noFill/>
                    </a:ln>
                  </pic:spPr>
                </pic:pic>
              </a:graphicData>
            </a:graphic>
          </wp:inline>
        </w:drawing>
      </w:r>
    </w:p>
    <w:p w:rsidR="008539CE" w:rsidRPr="00BF09D2" w:rsidRDefault="008539CE" w:rsidP="008539CE">
      <w:pPr>
        <w:pStyle w:val="NormalWeb"/>
        <w:rPr>
          <w:rFonts w:ascii="Calibri" w:hAnsi="Calibri" w:cs="Calibri"/>
        </w:rPr>
      </w:pPr>
      <w:proofErr w:type="spellStart"/>
      <w:r w:rsidRPr="00BF09D2">
        <w:rPr>
          <w:rFonts w:ascii="Calibri" w:hAnsi="Calibri" w:cs="Calibri"/>
        </w:rPr>
        <w:t>Unimate</w:t>
      </w:r>
      <w:proofErr w:type="spellEnd"/>
      <w:r w:rsidRPr="00BF09D2">
        <w:rPr>
          <w:rFonts w:ascii="Calibri" w:hAnsi="Calibri" w:cs="Calibri"/>
        </w:rPr>
        <w:t>, the very first robot, was controlled with 6 individual axes (although they consisted of combinations of hydraulic actuators and motors - most modern robots use only electric motors). This means it was truly a 6-axis industrial robot.</w:t>
      </w:r>
    </w:p>
    <w:p w:rsidR="008539CE" w:rsidRPr="00BF09D2" w:rsidRDefault="008539CE" w:rsidP="008539CE">
      <w:pPr>
        <w:pStyle w:val="NormalWeb"/>
        <w:rPr>
          <w:rFonts w:ascii="Calibri" w:hAnsi="Calibri" w:cs="Calibri"/>
        </w:rPr>
      </w:pPr>
      <w:r w:rsidRPr="00BF09D2">
        <w:rPr>
          <w:rFonts w:ascii="Calibri" w:hAnsi="Calibri" w:cs="Calibri"/>
        </w:rPr>
        <w:t xml:space="preserve">Since that time, there have been hundreds of variations of the industrial articulated arm, and technology offerings have increased to produce vast product lines of collaborative models, as well as delta robots, SCARA robots, automated mobile platforms (AMRs), and </w:t>
      </w:r>
      <w:proofErr w:type="spellStart"/>
      <w:proofErr w:type="gramStart"/>
      <w:r w:rsidRPr="00BF09D2">
        <w:rPr>
          <w:rFonts w:ascii="Calibri" w:hAnsi="Calibri" w:cs="Calibri"/>
        </w:rPr>
        <w:t>cartesian</w:t>
      </w:r>
      <w:proofErr w:type="spellEnd"/>
      <w:proofErr w:type="gramEnd"/>
      <w:r w:rsidRPr="00BF09D2">
        <w:rPr>
          <w:rFonts w:ascii="Calibri" w:hAnsi="Calibri" w:cs="Calibri"/>
        </w:rPr>
        <w:t xml:space="preserve"> robots.</w:t>
      </w:r>
    </w:p>
    <w:p w:rsidR="008539CE" w:rsidRPr="00BF09D2" w:rsidRDefault="008539CE" w:rsidP="008539CE">
      <w:pPr>
        <w:pStyle w:val="NormalWeb"/>
        <w:rPr>
          <w:rFonts w:ascii="Calibri" w:hAnsi="Calibri" w:cs="Calibri"/>
        </w:rPr>
      </w:pPr>
      <w:r w:rsidRPr="00BF09D2">
        <w:rPr>
          <w:rFonts w:ascii="Calibri" w:hAnsi="Calibri" w:cs="Calibri"/>
        </w:rPr>
        <w:t> </w:t>
      </w:r>
    </w:p>
    <w:p w:rsidR="008539CE" w:rsidRPr="00BF09D2" w:rsidRDefault="008539CE" w:rsidP="008539CE">
      <w:pPr>
        <w:pStyle w:val="Heading3"/>
        <w:rPr>
          <w:rFonts w:ascii="Calibri" w:hAnsi="Calibri" w:cs="Calibri"/>
        </w:rPr>
      </w:pPr>
      <w:r w:rsidRPr="00BF09D2">
        <w:rPr>
          <w:rFonts w:ascii="Calibri" w:hAnsi="Calibri" w:cs="Calibri"/>
        </w:rPr>
        <w:t>Worker Shortages and the Robotics Industry</w:t>
      </w:r>
    </w:p>
    <w:p w:rsidR="008539CE" w:rsidRPr="00BF09D2" w:rsidRDefault="008539CE" w:rsidP="008539CE">
      <w:pPr>
        <w:pStyle w:val="NormalWeb"/>
        <w:rPr>
          <w:rFonts w:ascii="Calibri" w:hAnsi="Calibri" w:cs="Calibri"/>
        </w:rPr>
      </w:pPr>
      <w:r w:rsidRPr="00BF09D2">
        <w:rPr>
          <w:rFonts w:ascii="Calibri" w:hAnsi="Calibri" w:cs="Calibri"/>
        </w:rPr>
        <w:t>A common concern when discussing robotics is the presence of automation supplanting the need for human workers, causing a de-valuation of the workforce and displacing the people who used to perform these tasks.</w:t>
      </w:r>
    </w:p>
    <w:p w:rsidR="008539CE" w:rsidRPr="00BF09D2" w:rsidRDefault="008539CE" w:rsidP="008539CE">
      <w:pPr>
        <w:pStyle w:val="NormalWeb"/>
        <w:rPr>
          <w:rFonts w:ascii="Calibri" w:hAnsi="Calibri" w:cs="Calibri"/>
        </w:rPr>
      </w:pPr>
      <w:r w:rsidRPr="00BF09D2">
        <w:rPr>
          <w:rFonts w:ascii="Calibri" w:hAnsi="Calibri" w:cs="Calibri"/>
        </w:rPr>
        <w:t xml:space="preserve">At the surface, the prevalence of robotics would seem to show this to be the case. Many of the tasks, assembly lines, welding, placing, bin-picking, inspecting, and so many others are </w:t>
      </w:r>
      <w:r w:rsidRPr="00BF09D2">
        <w:rPr>
          <w:rFonts w:ascii="Calibri" w:hAnsi="Calibri" w:cs="Calibri"/>
        </w:rPr>
        <w:lastRenderedPageBreak/>
        <w:t>becoming automated, with each robot offsetting the jobs of 2-3 or more people, and with greater accuracy.</w:t>
      </w:r>
    </w:p>
    <w:p w:rsidR="008539CE" w:rsidRPr="00BF09D2" w:rsidRDefault="008539CE" w:rsidP="008539CE">
      <w:pPr>
        <w:pStyle w:val="NormalWeb"/>
        <w:rPr>
          <w:rFonts w:ascii="Calibri" w:hAnsi="Calibri" w:cs="Calibri"/>
        </w:rPr>
      </w:pPr>
      <w:r w:rsidRPr="00BF09D2">
        <w:rPr>
          <w:rFonts w:ascii="Calibri" w:hAnsi="Calibri" w:cs="Calibri"/>
          <w:noProof/>
        </w:rPr>
        <w:drawing>
          <wp:inline distT="0" distB="0" distL="0" distR="0">
            <wp:extent cx="5880198" cy="4412305"/>
            <wp:effectExtent l="0" t="0" r="6350" b="7620"/>
            <wp:docPr id="2" name="Picture 2" descr="https://control.com/uploads/textbooks/Robotics_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ontrol.com/uploads/textbooks/Robotics_1_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2552" cy="4421575"/>
                    </a:xfrm>
                    <a:prstGeom prst="rect">
                      <a:avLst/>
                    </a:prstGeom>
                    <a:noFill/>
                    <a:ln>
                      <a:noFill/>
                    </a:ln>
                  </pic:spPr>
                </pic:pic>
              </a:graphicData>
            </a:graphic>
          </wp:inline>
        </w:drawing>
      </w:r>
    </w:p>
    <w:p w:rsidR="008539CE" w:rsidRPr="00BF09D2" w:rsidRDefault="008539CE" w:rsidP="008539CE">
      <w:pPr>
        <w:pStyle w:val="NormalWeb"/>
        <w:rPr>
          <w:rFonts w:ascii="Calibri" w:hAnsi="Calibri" w:cs="Calibri"/>
        </w:rPr>
      </w:pPr>
      <w:r w:rsidRPr="00BF09D2">
        <w:rPr>
          <w:rFonts w:ascii="Calibri" w:hAnsi="Calibri" w:cs="Calibri"/>
        </w:rPr>
        <w:t>But even the simplest look at the job market in the 21st century reveals a very different narrative. The number of job openings in manufacturing, from shop-floor technical jobs up to engineers and managerial positions are vacated at an alarming rate, with no relief in sight. If it were true that automation was replacing workers, those companies would be laying off workers, but instead, they are offering incentives and bonuses to keep those employees who have a willingness to learn and advance.</w:t>
      </w:r>
    </w:p>
    <w:p w:rsidR="00617172" w:rsidRPr="00BF09D2" w:rsidRDefault="008539CE" w:rsidP="008539CE">
      <w:pPr>
        <w:pStyle w:val="NormalWeb"/>
        <w:rPr>
          <w:rFonts w:ascii="Calibri" w:hAnsi="Calibri" w:cs="Calibri"/>
        </w:rPr>
      </w:pPr>
      <w:r w:rsidRPr="00BF09D2">
        <w:rPr>
          <w:rFonts w:ascii="Calibri" w:hAnsi="Calibri" w:cs="Calibri"/>
        </w:rPr>
        <w:t>The common counter-argument to the claim of automation layoffs is that automation will not take away jobs, it will simply relieve people from performing dirty, dangerous, and dull (monotonous) jobs, and allow them to work with more creativity and flexibility as they manufacture the future. This is exactly what the past few years have proved. Companies are desperate to find automation and robot programmers, engineers, and technicians, while they allow the robots to perform those tasks unsuitable for sustainable human interaction.</w:t>
      </w:r>
    </w:p>
    <w:p w:rsidR="00617172" w:rsidRPr="00BF09D2" w:rsidRDefault="00617172">
      <w:pPr>
        <w:rPr>
          <w:rFonts w:ascii="Calibri" w:eastAsia="Times New Roman" w:hAnsi="Calibri" w:cs="Calibri"/>
          <w:sz w:val="24"/>
          <w:szCs w:val="24"/>
        </w:rPr>
      </w:pPr>
      <w:r w:rsidRPr="00BF09D2">
        <w:rPr>
          <w:rFonts w:ascii="Calibri" w:hAnsi="Calibri" w:cs="Calibri"/>
        </w:rPr>
        <w:br w:type="page"/>
      </w:r>
    </w:p>
    <w:p w:rsidR="00617172" w:rsidRPr="00BF09D2" w:rsidRDefault="00617172" w:rsidP="00617172">
      <w:pPr>
        <w:pStyle w:val="Heading1"/>
        <w:rPr>
          <w:rFonts w:ascii="Calibri" w:hAnsi="Calibri" w:cs="Calibri"/>
        </w:rPr>
      </w:pPr>
      <w:r w:rsidRPr="00BF09D2">
        <w:rPr>
          <w:rFonts w:ascii="Calibri" w:hAnsi="Calibri" w:cs="Calibri"/>
        </w:rPr>
        <w:lastRenderedPageBreak/>
        <w:t>Industrial Robots</w:t>
      </w:r>
    </w:p>
    <w:p w:rsidR="00617172" w:rsidRPr="00BF09D2" w:rsidRDefault="005C7310" w:rsidP="00617172">
      <w:pPr>
        <w:rPr>
          <w:rFonts w:ascii="Calibri" w:hAnsi="Calibri" w:cs="Calibri"/>
        </w:rPr>
      </w:pPr>
      <w:r>
        <w:rPr>
          <w:rFonts w:ascii="Calibri" w:hAnsi="Calibri" w:cs="Calibri"/>
        </w:rPr>
        <w:pict>
          <v:rect id="_x0000_i1029" style="width:0;height:1.5pt" o:hralign="center" o:hrstd="t" o:hr="t" fillcolor="#a0a0a0" stroked="f"/>
        </w:pict>
      </w:r>
    </w:p>
    <w:p w:rsidR="00617172" w:rsidRPr="00BF09D2" w:rsidRDefault="005C7310" w:rsidP="00617172">
      <w:pPr>
        <w:rPr>
          <w:rFonts w:ascii="Calibri" w:hAnsi="Calibri" w:cs="Calibri"/>
        </w:rPr>
      </w:pPr>
      <w:r>
        <w:rPr>
          <w:rFonts w:ascii="Calibri" w:hAnsi="Calibri" w:cs="Calibri"/>
        </w:rPr>
        <w:pict>
          <v:rect id="_x0000_i1030" style="width:0;height:1.5pt" o:hralign="center" o:hrstd="t" o:hr="t" fillcolor="#a0a0a0" stroked="f"/>
        </w:pict>
      </w:r>
    </w:p>
    <w:p w:rsidR="00617172" w:rsidRPr="00BF09D2" w:rsidRDefault="00617172" w:rsidP="00617172">
      <w:pPr>
        <w:pStyle w:val="NormalWeb"/>
        <w:rPr>
          <w:rFonts w:ascii="Calibri" w:hAnsi="Calibri" w:cs="Calibri"/>
        </w:rPr>
      </w:pPr>
      <w:r w:rsidRPr="00BF09D2">
        <w:rPr>
          <w:rFonts w:ascii="Calibri" w:hAnsi="Calibri" w:cs="Calibri"/>
        </w:rPr>
        <w:t>By far the largest market share of robots of any kind in the current world is industrial robots. These are differentiated from other robot platforms by having both a fixed, immobile base, as well as a high speed allowance with fewer collision checks. When either of these conditions are deviated, either by making the robot mobile or by adding safe, collaborative speed limits and collision features, the type of robot fundamentally changes.</w:t>
      </w:r>
    </w:p>
    <w:p w:rsidR="00617172" w:rsidRPr="00BF09D2" w:rsidRDefault="00617172" w:rsidP="00617172">
      <w:pPr>
        <w:pStyle w:val="NormalWeb"/>
        <w:rPr>
          <w:rFonts w:ascii="Calibri" w:hAnsi="Calibri" w:cs="Calibri"/>
        </w:rPr>
      </w:pPr>
      <w:r w:rsidRPr="00BF09D2">
        <w:rPr>
          <w:rFonts w:ascii="Calibri" w:hAnsi="Calibri" w:cs="Calibri"/>
        </w:rPr>
        <w:t>Industrial robot product lines typically have the highest payload capacities, work envelope ranges, and speeds available for robots, but even within the industrial robot world, there are various configurations of motion axes which lend themselves better in certain situations.</w:t>
      </w:r>
    </w:p>
    <w:p w:rsidR="00617172" w:rsidRPr="00BF09D2" w:rsidRDefault="00617172" w:rsidP="00617172">
      <w:pPr>
        <w:pStyle w:val="NormalWeb"/>
        <w:rPr>
          <w:rFonts w:ascii="Calibri" w:hAnsi="Calibri" w:cs="Calibri"/>
        </w:rPr>
      </w:pPr>
      <w:r w:rsidRPr="00BF09D2">
        <w:rPr>
          <w:rFonts w:ascii="Calibri" w:hAnsi="Calibri" w:cs="Calibri"/>
        </w:rPr>
        <w:t>Common applications of industrial robots include:</w:t>
      </w:r>
    </w:p>
    <w:p w:rsidR="00617172" w:rsidRPr="00BF09D2" w:rsidRDefault="00617172" w:rsidP="00617172">
      <w:pPr>
        <w:numPr>
          <w:ilvl w:val="0"/>
          <w:numId w:val="3"/>
        </w:numPr>
        <w:spacing w:before="100" w:beforeAutospacing="1" w:after="100" w:afterAutospacing="1" w:line="240" w:lineRule="auto"/>
        <w:rPr>
          <w:rFonts w:ascii="Calibri" w:hAnsi="Calibri" w:cs="Calibri"/>
        </w:rPr>
      </w:pPr>
      <w:r w:rsidRPr="00BF09D2">
        <w:rPr>
          <w:rFonts w:ascii="Calibri" w:hAnsi="Calibri" w:cs="Calibri"/>
        </w:rPr>
        <w:t>Welding</w:t>
      </w:r>
    </w:p>
    <w:p w:rsidR="00617172" w:rsidRPr="00BF09D2" w:rsidRDefault="00617172" w:rsidP="0061717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Painting</w:t>
      </w:r>
    </w:p>
    <w:p w:rsidR="00617172" w:rsidRPr="00BF09D2" w:rsidRDefault="00617172" w:rsidP="0061717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Pick and Place of nearly any sized object (from tiny SMD electrical parts to full-size cars)</w:t>
      </w:r>
    </w:p>
    <w:p w:rsidR="00617172" w:rsidRPr="00BF09D2" w:rsidRDefault="00617172" w:rsidP="00617172">
      <w:pPr>
        <w:numPr>
          <w:ilvl w:val="0"/>
          <w:numId w:val="3"/>
        </w:numPr>
        <w:spacing w:before="100" w:beforeAutospacing="1" w:after="100" w:afterAutospacing="1" w:line="240" w:lineRule="auto"/>
        <w:rPr>
          <w:rFonts w:ascii="Calibri" w:hAnsi="Calibri" w:cs="Calibri"/>
        </w:rPr>
      </w:pPr>
      <w:r w:rsidRPr="00BF09D2">
        <w:rPr>
          <w:rFonts w:ascii="Calibri" w:hAnsi="Calibri" w:cs="Calibri"/>
        </w:rPr>
        <w:t>Palletizing, which is a subset of pick and place</w:t>
      </w:r>
    </w:p>
    <w:p w:rsidR="00617172" w:rsidRPr="00BF09D2" w:rsidRDefault="00617172" w:rsidP="00617172">
      <w:pPr>
        <w:numPr>
          <w:ilvl w:val="0"/>
          <w:numId w:val="3"/>
        </w:numPr>
        <w:spacing w:before="100" w:beforeAutospacing="1" w:after="100" w:afterAutospacing="1" w:line="240" w:lineRule="auto"/>
        <w:rPr>
          <w:rFonts w:ascii="Calibri" w:hAnsi="Calibri" w:cs="Calibri"/>
        </w:rPr>
      </w:pPr>
      <w:r w:rsidRPr="00BF09D2">
        <w:rPr>
          <w:rFonts w:ascii="Calibri" w:hAnsi="Calibri" w:cs="Calibri"/>
        </w:rPr>
        <w:t>CNC machine loading/unloading</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202504" cy="3903785"/>
            <wp:effectExtent l="0" t="0" r="0" b="1905"/>
            <wp:docPr id="18" name="Picture 18" descr="https://control.com/uploads/textbooks/Robotics_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control.com/uploads/textbooks/Robotics_2_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29714" cy="3924202"/>
                    </a:xfrm>
                    <a:prstGeom prst="rect">
                      <a:avLst/>
                    </a:prstGeom>
                    <a:noFill/>
                    <a:ln>
                      <a:noFill/>
                    </a:ln>
                  </pic:spPr>
                </pic:pic>
              </a:graphicData>
            </a:graphic>
          </wp:inline>
        </w:drawing>
      </w:r>
    </w:p>
    <w:p w:rsidR="00617172" w:rsidRPr="00BF09D2" w:rsidRDefault="00617172" w:rsidP="00617172">
      <w:pPr>
        <w:pStyle w:val="Heading3"/>
        <w:rPr>
          <w:rFonts w:ascii="Calibri" w:hAnsi="Calibri" w:cs="Calibri"/>
        </w:rPr>
      </w:pPr>
      <w:r w:rsidRPr="00BF09D2">
        <w:rPr>
          <w:rFonts w:ascii="Calibri" w:hAnsi="Calibri" w:cs="Calibri"/>
        </w:rPr>
        <w:t>What are Industrial Robots?</w:t>
      </w:r>
    </w:p>
    <w:p w:rsidR="00617172" w:rsidRPr="00BF09D2" w:rsidRDefault="00617172" w:rsidP="00617172">
      <w:pPr>
        <w:pStyle w:val="NormalWeb"/>
        <w:rPr>
          <w:rFonts w:ascii="Calibri" w:hAnsi="Calibri" w:cs="Calibri"/>
        </w:rPr>
      </w:pPr>
      <w:r w:rsidRPr="00BF09D2">
        <w:rPr>
          <w:rFonts w:ascii="Calibri" w:hAnsi="Calibri" w:cs="Calibri"/>
        </w:rPr>
        <w:t>Perhaps the simplest way to define a robot is any combination of motion axes, either linear or rotational, which move some sort of end effector, commonly known as an ‘end of arm tool’, to accomplish a task automatically.</w:t>
      </w:r>
    </w:p>
    <w:p w:rsidR="00617172" w:rsidRPr="00BF09D2" w:rsidRDefault="00617172" w:rsidP="00617172">
      <w:pPr>
        <w:pStyle w:val="NormalWeb"/>
        <w:rPr>
          <w:rFonts w:ascii="Calibri" w:hAnsi="Calibri" w:cs="Calibri"/>
        </w:rPr>
      </w:pPr>
      <w:r w:rsidRPr="00BF09D2">
        <w:rPr>
          <w:rFonts w:ascii="Calibri" w:hAnsi="Calibri" w:cs="Calibri"/>
        </w:rPr>
        <w:t>This somewhat vague definition means that nearly any combination of sliding, moving, rotating motors that hold things could be considered a ‘robot’ and this is correct. However, nearly all of the endless configurations can usually be condensed down into just a few more specific categories, to include the following:</w:t>
      </w:r>
    </w:p>
    <w:p w:rsidR="00617172" w:rsidRPr="00BF09D2" w:rsidRDefault="00617172" w:rsidP="00617172">
      <w:pPr>
        <w:numPr>
          <w:ilvl w:val="0"/>
          <w:numId w:val="4"/>
        </w:numPr>
        <w:spacing w:before="100" w:beforeAutospacing="1" w:after="100" w:afterAutospacing="1" w:line="240" w:lineRule="auto"/>
        <w:rPr>
          <w:rFonts w:ascii="Calibri" w:hAnsi="Calibri" w:cs="Calibri"/>
        </w:rPr>
      </w:pPr>
      <w:r w:rsidRPr="00BF09D2">
        <w:rPr>
          <w:rFonts w:ascii="Calibri" w:hAnsi="Calibri" w:cs="Calibri"/>
        </w:rPr>
        <w:t>Articulated arms</w:t>
      </w:r>
    </w:p>
    <w:p w:rsidR="00617172" w:rsidRPr="00BF09D2" w:rsidRDefault="00617172" w:rsidP="00617172">
      <w:pPr>
        <w:numPr>
          <w:ilvl w:val="0"/>
          <w:numId w:val="4"/>
        </w:numPr>
        <w:spacing w:before="100" w:beforeAutospacing="1" w:after="100" w:afterAutospacing="1" w:line="240" w:lineRule="auto"/>
        <w:rPr>
          <w:rFonts w:ascii="Calibri" w:hAnsi="Calibri" w:cs="Calibri"/>
        </w:rPr>
      </w:pPr>
      <w:r w:rsidRPr="00BF09D2">
        <w:rPr>
          <w:rFonts w:ascii="Calibri" w:hAnsi="Calibri" w:cs="Calibri"/>
        </w:rPr>
        <w:t>SCARA</w:t>
      </w:r>
    </w:p>
    <w:p w:rsidR="00617172" w:rsidRPr="00BF09D2" w:rsidRDefault="00617172" w:rsidP="00617172">
      <w:pPr>
        <w:numPr>
          <w:ilvl w:val="0"/>
          <w:numId w:val="4"/>
        </w:numPr>
        <w:spacing w:before="100" w:beforeAutospacing="1" w:after="100" w:afterAutospacing="1" w:line="240" w:lineRule="auto"/>
        <w:rPr>
          <w:rFonts w:ascii="Calibri" w:hAnsi="Calibri" w:cs="Calibri"/>
        </w:rPr>
      </w:pPr>
      <w:r w:rsidRPr="00BF09D2">
        <w:rPr>
          <w:rFonts w:ascii="Calibri" w:hAnsi="Calibri" w:cs="Calibri"/>
        </w:rPr>
        <w:t>Cartesian (also gantry or linear)</w:t>
      </w:r>
    </w:p>
    <w:p w:rsidR="00617172" w:rsidRPr="00BF09D2" w:rsidRDefault="00617172" w:rsidP="00617172">
      <w:pPr>
        <w:numPr>
          <w:ilvl w:val="0"/>
          <w:numId w:val="4"/>
        </w:numPr>
        <w:spacing w:before="100" w:beforeAutospacing="1" w:after="100" w:afterAutospacing="1" w:line="240" w:lineRule="auto"/>
        <w:rPr>
          <w:rFonts w:ascii="Calibri" w:hAnsi="Calibri" w:cs="Calibri"/>
        </w:rPr>
      </w:pPr>
      <w:r w:rsidRPr="00BF09D2">
        <w:rPr>
          <w:rFonts w:ascii="Calibri" w:hAnsi="Calibri" w:cs="Calibri"/>
        </w:rPr>
        <w:t>Delta</w:t>
      </w:r>
    </w:p>
    <w:p w:rsidR="00617172" w:rsidRPr="00BF09D2" w:rsidRDefault="00617172" w:rsidP="00617172">
      <w:pPr>
        <w:pStyle w:val="NormalWeb"/>
        <w:rPr>
          <w:rFonts w:ascii="Calibri" w:hAnsi="Calibri" w:cs="Calibri"/>
        </w:rPr>
      </w:pPr>
      <w:r w:rsidRPr="00BF09D2">
        <w:rPr>
          <w:rFonts w:ascii="Calibri" w:hAnsi="Calibri" w:cs="Calibri"/>
        </w:rPr>
        <w:t xml:space="preserve">The very first industrial robot was developed in 1961, used by General Motors, and was called </w:t>
      </w:r>
      <w:proofErr w:type="spellStart"/>
      <w:r w:rsidRPr="00BF09D2">
        <w:rPr>
          <w:rFonts w:ascii="Calibri" w:hAnsi="Calibri" w:cs="Calibri"/>
        </w:rPr>
        <w:t>Unimate</w:t>
      </w:r>
      <w:proofErr w:type="spellEnd"/>
      <w:r w:rsidRPr="00BF09D2">
        <w:rPr>
          <w:rFonts w:ascii="Calibri" w:hAnsi="Calibri" w:cs="Calibri"/>
        </w:rPr>
        <w:t>. It was used to move and weld die-casted parts, which means that the very first applications for robots were indeed welding and pick-and-place.</w:t>
      </w:r>
    </w:p>
    <w:p w:rsidR="00617172" w:rsidRPr="00BF09D2" w:rsidRDefault="00617172" w:rsidP="00617172">
      <w:pPr>
        <w:pStyle w:val="NormalWeb"/>
        <w:rPr>
          <w:rFonts w:ascii="Calibri" w:hAnsi="Calibri" w:cs="Calibri"/>
        </w:rPr>
      </w:pPr>
      <w:r w:rsidRPr="00BF09D2">
        <w:rPr>
          <w:rFonts w:ascii="Calibri" w:hAnsi="Calibri" w:cs="Calibri"/>
        </w:rPr>
        <w:t xml:space="preserve">In the 60+ years that have followed since the invention of the first robot, devices have become lighter, stronger, and much, much faster. The most recent developmental trends in the field of </w:t>
      </w:r>
      <w:r w:rsidRPr="00BF09D2">
        <w:rPr>
          <w:rFonts w:ascii="Calibri" w:hAnsi="Calibri" w:cs="Calibri"/>
        </w:rPr>
        <w:lastRenderedPageBreak/>
        <w:t>robotics, beyond simply increasing the accuracy and specs of the systems, are the desire to make robots easier to program without extensive knowledge of structured text coding, and the ability to connect them to peripheral systems with greater ease.</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Articulated Arm, or 6 Axis Robot Arm</w:t>
      </w:r>
    </w:p>
    <w:p w:rsidR="00617172" w:rsidRPr="00BF09D2" w:rsidRDefault="00617172" w:rsidP="00617172">
      <w:pPr>
        <w:pStyle w:val="NormalWeb"/>
        <w:rPr>
          <w:rFonts w:ascii="Calibri" w:hAnsi="Calibri" w:cs="Calibri"/>
        </w:rPr>
      </w:pPr>
      <w:r w:rsidRPr="00BF09D2">
        <w:rPr>
          <w:rFonts w:ascii="Calibri" w:hAnsi="Calibri" w:cs="Calibri"/>
        </w:rPr>
        <w:t>These are the devices that will most often be referenced by the number of rotating joins, commonly between 4 and 6-axes. Fewer axes results in greater payload capacities, but decreased range of tool motion.</w:t>
      </w:r>
    </w:p>
    <w:p w:rsidR="00617172" w:rsidRPr="00BF09D2" w:rsidRDefault="00617172" w:rsidP="00617172">
      <w:pPr>
        <w:pStyle w:val="NormalWeb"/>
        <w:rPr>
          <w:rFonts w:ascii="Calibri" w:hAnsi="Calibri" w:cs="Calibri"/>
        </w:rPr>
      </w:pPr>
      <w:r w:rsidRPr="00BF09D2">
        <w:rPr>
          <w:rFonts w:ascii="Calibri" w:hAnsi="Calibri" w:cs="Calibri"/>
        </w:rPr>
        <w:t>A 4-axis industrial robot arm is unable to swivel the gripper to all positions, and is ideally suited for moving payloads that are always alighted with the ground, or the horizontal plane. The base of the robot on this horizontal plane is identified by the X-Y plane, so the payloads on these 4-axis robots are able to move linearly along the Z-axis, but not rotate around it.</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5914917" cy="4438357"/>
            <wp:effectExtent l="0" t="0" r="0" b="635"/>
            <wp:docPr id="17" name="Picture 17" descr="https://control.com/uploads/textbooks/Robotics_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ontrol.com/uploads/textbooks/Robotics_2_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6802" cy="4447275"/>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We often find these robots loading and unloading pallets, since the infeed and outfeed conveyors, and the pallet, are all arranged around the robot, but level with the ground. The </w:t>
      </w:r>
      <w:r w:rsidRPr="00BF09D2">
        <w:rPr>
          <w:rFonts w:ascii="Calibri" w:hAnsi="Calibri" w:cs="Calibri"/>
        </w:rPr>
        <w:lastRenderedPageBreak/>
        <w:t>reduction in axes results in easier jogging/teaching procedures, decreased ongoing maintenance and failure points, and lower power consumption.</w:t>
      </w:r>
    </w:p>
    <w:p w:rsidR="00617172" w:rsidRPr="00BF09D2" w:rsidRDefault="00617172" w:rsidP="00617172">
      <w:pPr>
        <w:pStyle w:val="NormalWeb"/>
        <w:rPr>
          <w:rFonts w:ascii="Calibri" w:hAnsi="Calibri" w:cs="Calibri"/>
        </w:rPr>
      </w:pPr>
      <w:r w:rsidRPr="00BF09D2">
        <w:rPr>
          <w:rFonts w:ascii="Calibri" w:hAnsi="Calibri" w:cs="Calibri"/>
        </w:rPr>
        <w:t>For more complex manipulative tasks, such as welding and painting, where hand control around corners and over angled surfaces is required, the 4-axis robot simply is not sufficient. A 5th or 6th axis allows freedom of motion for the end tool nearly anywhere within the work envelope of the robot.</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Work Envelope</w:t>
      </w:r>
    </w:p>
    <w:p w:rsidR="00617172" w:rsidRPr="00BF09D2" w:rsidRDefault="00617172" w:rsidP="00617172">
      <w:pPr>
        <w:pStyle w:val="NormalWeb"/>
        <w:rPr>
          <w:rFonts w:ascii="Calibri" w:hAnsi="Calibri" w:cs="Calibri"/>
        </w:rPr>
      </w:pPr>
      <w:r w:rsidRPr="00BF09D2">
        <w:rPr>
          <w:rFonts w:ascii="Calibri" w:hAnsi="Calibri" w:cs="Calibri"/>
        </w:rPr>
        <w:t>Each variety of robot is defined by the entire possible area throughout which the end tool can move. They are assigned geometric shapes to give a physical perspective of motion to novice programmers. With more experience, you no longer need to image the shape, as it becomes easier to simply visualize the robot in the target configuration.</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Spherical Work Envelope</w:t>
      </w:r>
    </w:p>
    <w:p w:rsidR="00617172" w:rsidRPr="00BF09D2" w:rsidRDefault="00617172" w:rsidP="00617172">
      <w:pPr>
        <w:pStyle w:val="NormalWeb"/>
        <w:rPr>
          <w:rFonts w:ascii="Calibri" w:hAnsi="Calibri" w:cs="Calibri"/>
        </w:rPr>
      </w:pPr>
      <w:r w:rsidRPr="00BF09D2">
        <w:rPr>
          <w:rFonts w:ascii="Calibri" w:hAnsi="Calibri" w:cs="Calibri"/>
        </w:rPr>
        <w:t>A typical articulated arm has a spherical work envelope. It should be emphasized that although it might be theoretically possible to move the robot through this complete sphere, it would obviously collide with its own base if it were to try and move straight down into the floor (for a floor-mounted model). However, if it is ceiling mounted, the reachable target locations change. So there is always a difference between the theoretical work envelope and the actual, practical motion afforded by the installation.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15367" cy="4438695"/>
            <wp:effectExtent l="0" t="0" r="9525" b="0"/>
            <wp:docPr id="16" name="Picture 16" descr="https://control.com/uploads/textbooks/Robotics_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control.com/uploads/textbooks/Robotics_2_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V="1">
                      <a:off x="0" y="0"/>
                      <a:ext cx="5931406" cy="4450730"/>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The end tool will also affect the range and work envelope. When a robot spec sheet is provided, the range and reach only account for the factory default configuration. This accounts for no end tools, and the tool center point (TCP) is considered to be the center of the flat face onto which any end tool is bolted. Any tool will adjust the actual center point and must be carefully input into the controller. This will be discussed more in a later section.</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Robot Arms: Accuracy, Repeatability, and Resolution</w:t>
      </w:r>
    </w:p>
    <w:p w:rsidR="00617172" w:rsidRPr="00BF09D2" w:rsidRDefault="00617172" w:rsidP="00617172">
      <w:pPr>
        <w:pStyle w:val="NormalWeb"/>
        <w:rPr>
          <w:rFonts w:ascii="Calibri" w:hAnsi="Calibri" w:cs="Calibri"/>
        </w:rPr>
      </w:pPr>
      <w:r w:rsidRPr="00BF09D2">
        <w:rPr>
          <w:rFonts w:ascii="Calibri" w:hAnsi="Calibri" w:cs="Calibri"/>
        </w:rPr>
        <w:t>These three terms are used quite often in any scientific field in the context of data and measurements. For robotic motion, these measurements are critical, and even a small percentage error can mean the difference between success and absolute failure of quality control.</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lastRenderedPageBreak/>
        <w:t>Accuracy</w:t>
      </w:r>
    </w:p>
    <w:p w:rsidR="00617172" w:rsidRPr="00BF09D2" w:rsidRDefault="00617172" w:rsidP="00617172">
      <w:pPr>
        <w:pStyle w:val="NormalWeb"/>
        <w:rPr>
          <w:rFonts w:ascii="Calibri" w:hAnsi="Calibri" w:cs="Calibri"/>
        </w:rPr>
      </w:pPr>
      <w:r w:rsidRPr="00BF09D2">
        <w:rPr>
          <w:rFonts w:ascii="Calibri" w:hAnsi="Calibri" w:cs="Calibri"/>
        </w:rPr>
        <w:t>Accuracy is the ability of a process to land directly on a point that it was supposed to reach. In the case of a robot, this is a point located in 3D space, an x-y-z coordinate. If the robot is supposed to reach the point, but the accuracy of the encoders is limited, it might land directly on the point one time, but then might be +/- 1 or 2 mm away the next time. Since it’s inconsistent, this metric is often included in the statistic of repeatability, so a robot manufacturer may not include the accuracy of the arm, only the resolution and repeatability.</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Repeatability</w:t>
      </w:r>
    </w:p>
    <w:p w:rsidR="00617172" w:rsidRPr="00BF09D2" w:rsidRDefault="00617172" w:rsidP="00617172">
      <w:pPr>
        <w:pStyle w:val="NormalWeb"/>
        <w:rPr>
          <w:rFonts w:ascii="Calibri" w:hAnsi="Calibri" w:cs="Calibri"/>
        </w:rPr>
      </w:pPr>
      <w:r w:rsidRPr="00BF09D2">
        <w:rPr>
          <w:rFonts w:ascii="Calibri" w:hAnsi="Calibri" w:cs="Calibri"/>
        </w:rPr>
        <w:t>Landing directly on a point is critical for any robotic process, but it’s most important when the objects to be manipulated are very small.</w:t>
      </w:r>
    </w:p>
    <w:p w:rsidR="00617172" w:rsidRPr="00BF09D2" w:rsidRDefault="00617172" w:rsidP="00617172">
      <w:pPr>
        <w:pStyle w:val="NormalWeb"/>
        <w:rPr>
          <w:rFonts w:ascii="Calibri" w:hAnsi="Calibri" w:cs="Calibri"/>
        </w:rPr>
      </w:pPr>
      <w:r w:rsidRPr="00BF09D2">
        <w:rPr>
          <w:rFonts w:ascii="Calibri" w:hAnsi="Calibri" w:cs="Calibri"/>
        </w:rPr>
        <w:t xml:space="preserve">If the robot is meant to grasp a 1’x1’x1’ box and place it on a pallet using spring-loaded vacuum grippers from above, a small offset of ¼” on each box may not be that worrisome, since the plastic </w:t>
      </w:r>
      <w:proofErr w:type="spellStart"/>
      <w:r w:rsidRPr="00BF09D2">
        <w:rPr>
          <w:rFonts w:ascii="Calibri" w:hAnsi="Calibri" w:cs="Calibri"/>
        </w:rPr>
        <w:t>shrinkwrap</w:t>
      </w:r>
      <w:proofErr w:type="spellEnd"/>
      <w:r w:rsidRPr="00BF09D2">
        <w:rPr>
          <w:rFonts w:ascii="Calibri" w:hAnsi="Calibri" w:cs="Calibri"/>
        </w:rPr>
        <w:t xml:space="preserve"> process will tighten the stack later.</w:t>
      </w:r>
    </w:p>
    <w:p w:rsidR="00617172" w:rsidRPr="00BF09D2" w:rsidRDefault="00617172" w:rsidP="00617172">
      <w:pPr>
        <w:pStyle w:val="NormalWeb"/>
        <w:rPr>
          <w:rFonts w:ascii="Calibri" w:hAnsi="Calibri" w:cs="Calibri"/>
        </w:rPr>
      </w:pPr>
      <w:r w:rsidRPr="00BF09D2">
        <w:rPr>
          <w:rFonts w:ascii="Calibri" w:hAnsi="Calibri" w:cs="Calibri"/>
        </w:rPr>
        <w:t>On the other hand, if the robot is selecting and placing the correct 0805 form factor surface mount (SMD) ICs, the smallest edge dimension is only 0.05”. That same assumption of ¼” offset would be absolutely unacceptable.</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5922303" cy="2111018"/>
            <wp:effectExtent l="0" t="0" r="2540" b="3810"/>
            <wp:docPr id="15" name="Picture 15" descr="https://control.com/uploads/textbooks/Robotics_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control.com/uploads/textbooks/Robotics_2_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4662" cy="2118988"/>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Repeatability is a statistic, usually measured in mm or in inches, which defines how close the robot will be able to come to landing on the same point over and over. It is not uncommon to see small fractions of mm repeatability. The image above is an excerpt from the datasheet for </w:t>
      </w:r>
      <w:proofErr w:type="spellStart"/>
      <w:r w:rsidRPr="00BF09D2">
        <w:rPr>
          <w:rFonts w:ascii="Calibri" w:hAnsi="Calibri" w:cs="Calibri"/>
        </w:rPr>
        <w:t>Kuka’s</w:t>
      </w:r>
      <w:proofErr w:type="spellEnd"/>
      <w:r w:rsidRPr="00BF09D2">
        <w:rPr>
          <w:rFonts w:ascii="Calibri" w:hAnsi="Calibri" w:cs="Calibri"/>
        </w:rPr>
        <w:t xml:space="preserve"> </w:t>
      </w:r>
      <w:proofErr w:type="spellStart"/>
      <w:r w:rsidRPr="00BF09D2">
        <w:rPr>
          <w:rFonts w:ascii="Calibri" w:hAnsi="Calibri" w:cs="Calibri"/>
        </w:rPr>
        <w:t>Cybertech</w:t>
      </w:r>
      <w:proofErr w:type="spellEnd"/>
      <w:r w:rsidRPr="00BF09D2">
        <w:rPr>
          <w:rFonts w:ascii="Calibri" w:hAnsi="Calibri" w:cs="Calibri"/>
        </w:rPr>
        <w:t xml:space="preserve"> Nano industrial arm series with a repeatability of 0.04 mm! In this statistic, the smaller the number, the more accuracy the robot will achieve.</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lastRenderedPageBreak/>
        <w:t>Resolution, or Precision</w:t>
      </w:r>
    </w:p>
    <w:p w:rsidR="00617172" w:rsidRPr="00BF09D2" w:rsidRDefault="00617172" w:rsidP="00617172">
      <w:pPr>
        <w:pStyle w:val="NormalWeb"/>
        <w:rPr>
          <w:rFonts w:ascii="Calibri" w:hAnsi="Calibri" w:cs="Calibri"/>
        </w:rPr>
      </w:pPr>
      <w:r w:rsidRPr="00BF09D2">
        <w:rPr>
          <w:rFonts w:ascii="Calibri" w:hAnsi="Calibri" w:cs="Calibri"/>
        </w:rPr>
        <w:t>When jogging a robot to teach the proper points, there are various speeds that can be used. Rapid speeds allow transverse over a long distance, like from an infeed to outfeed conveyor. As the final point is approached, the speed is set lower and lower until finally, the lowest possible speed is set. A single button press will move the robot the smallest possible distance interval.</w:t>
      </w:r>
    </w:p>
    <w:p w:rsidR="00617172" w:rsidRPr="00BF09D2" w:rsidRDefault="00617172" w:rsidP="00617172">
      <w:pPr>
        <w:pStyle w:val="NormalWeb"/>
        <w:rPr>
          <w:rFonts w:ascii="Calibri" w:hAnsi="Calibri" w:cs="Calibri"/>
        </w:rPr>
      </w:pPr>
      <w:r w:rsidRPr="00BF09D2">
        <w:rPr>
          <w:rFonts w:ascii="Calibri" w:hAnsi="Calibri" w:cs="Calibri"/>
        </w:rPr>
        <w:t xml:space="preserve">Imagine if a robot could </w:t>
      </w:r>
      <w:r w:rsidRPr="00BF09D2">
        <w:rPr>
          <w:rStyle w:val="Strong"/>
          <w:rFonts w:ascii="Calibri" w:hAnsi="Calibri" w:cs="Calibri"/>
        </w:rPr>
        <w:t>repeat</w:t>
      </w:r>
      <w:r w:rsidRPr="00BF09D2">
        <w:rPr>
          <w:rFonts w:ascii="Calibri" w:hAnsi="Calibri" w:cs="Calibri"/>
        </w:rPr>
        <w:t xml:space="preserve"> the same point down to 0.05 mm, but the smallest jog distance possible was only 0.5 mm. The poorer resolution of the move negates the excellent repeatability. Therefore, the resolution of the robot must be a smaller distance measurement than the repeatability of the robot for both of these measurements to be significant.</w:t>
      </w:r>
    </w:p>
    <w:p w:rsidR="00617172" w:rsidRPr="00BF09D2" w:rsidRDefault="00617172" w:rsidP="00617172">
      <w:pPr>
        <w:pStyle w:val="NormalWeb"/>
        <w:rPr>
          <w:rFonts w:ascii="Calibri" w:hAnsi="Calibri" w:cs="Calibri"/>
        </w:rPr>
      </w:pPr>
      <w:r w:rsidRPr="00BF09D2">
        <w:rPr>
          <w:rFonts w:ascii="Calibri" w:hAnsi="Calibri" w:cs="Calibri"/>
        </w:rPr>
        <w:t>Since the placement of the robot gripper is the single most important attribute of a robot, some manufacturer spec sheets will only list the repeatability of the robot.</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SCARA Robot</w:t>
      </w:r>
    </w:p>
    <w:p w:rsidR="00617172" w:rsidRPr="00BF09D2" w:rsidRDefault="00617172" w:rsidP="00617172">
      <w:pPr>
        <w:pStyle w:val="NormalWeb"/>
        <w:rPr>
          <w:rFonts w:ascii="Calibri" w:hAnsi="Calibri" w:cs="Calibri"/>
        </w:rPr>
      </w:pPr>
      <w:r w:rsidRPr="00BF09D2">
        <w:rPr>
          <w:rFonts w:ascii="Calibri" w:hAnsi="Calibri" w:cs="Calibri"/>
        </w:rPr>
        <w:t>The term SCARA refers to ‘selective compliance articulated robot arm’. Although it is articulated, it is usually not referred to as a ‘robot arm’, which is generally reserved for the 4-6 axis models.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Cylindrical Work Envelope</w:t>
      </w:r>
    </w:p>
    <w:p w:rsidR="00617172" w:rsidRPr="00BF09D2" w:rsidRDefault="00617172" w:rsidP="00617172">
      <w:pPr>
        <w:pStyle w:val="NormalWeb"/>
        <w:rPr>
          <w:rFonts w:ascii="Calibri" w:hAnsi="Calibri" w:cs="Calibri"/>
        </w:rPr>
      </w:pPr>
      <w:r w:rsidRPr="00BF09D2">
        <w:rPr>
          <w:rFonts w:ascii="Calibri" w:hAnsi="Calibri" w:cs="Calibri"/>
        </w:rPr>
        <w:t>The SCARA platform consists of a fixed base around which one joint revolves, usually with 360 degrees or more of motion. Attached to this joint, at a short distance from the central axis, is a second revolving joint. Finally, a further distance down this second joint is a linear axis, allowing the gripper to move vertically in the Z-axis direction.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22401" cy="4443973"/>
            <wp:effectExtent l="0" t="0" r="2540" b="0"/>
            <wp:docPr id="14" name="Picture 14" descr="https://control.com/uploads/textbooks/Robotics_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ontrol.com/uploads/textbooks/Robotics_2_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22" cy="4452693"/>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The robot itself then consists of two revolving axes and a single linear axis. Unlike its cousin, the articulated arm, which can navigate within a spherical envelope, the SCARA is limited to a cylindrical work area.</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SCARA Robot Speed</w:t>
      </w:r>
    </w:p>
    <w:p w:rsidR="00617172" w:rsidRPr="00BF09D2" w:rsidRDefault="00617172" w:rsidP="00617172">
      <w:pPr>
        <w:pStyle w:val="NormalWeb"/>
        <w:rPr>
          <w:rFonts w:ascii="Calibri" w:hAnsi="Calibri" w:cs="Calibri"/>
        </w:rPr>
      </w:pPr>
      <w:r w:rsidRPr="00BF09D2">
        <w:rPr>
          <w:rFonts w:ascii="Calibri" w:hAnsi="Calibri" w:cs="Calibri"/>
        </w:rPr>
        <w:t>The gripper of the robot may contain additional motion axes, often a 4th axis designed to rotate the workpiece. Without this final axis, the rotation of the base and shoulder joints would dictate the position of the part when it is placed at the drop point, which may be undesirable. Adding this 4th axis allows the part to be oriented completely independently of the other axes.</w:t>
      </w:r>
    </w:p>
    <w:p w:rsidR="00617172" w:rsidRPr="00BF09D2" w:rsidRDefault="00617172" w:rsidP="00617172">
      <w:pPr>
        <w:pStyle w:val="NormalWeb"/>
        <w:rPr>
          <w:rFonts w:ascii="Calibri" w:hAnsi="Calibri" w:cs="Calibri"/>
        </w:rPr>
      </w:pPr>
      <w:r w:rsidRPr="00BF09D2">
        <w:rPr>
          <w:rFonts w:ascii="Calibri" w:hAnsi="Calibri" w:cs="Calibri"/>
        </w:rPr>
        <w:t>With its highly specialized design and fewer axes, as well as the shorter reach compared to most articulated arms, the speed of SCARA robots is higher. They are well-suited for high-speed picking and placing of small objects, and are often found in the medical and pharmaceutical industries, and where sorting small objects at high speed is necessary. Paired with a color vision system, this kind of robot could sort a bag of candy by color faster than the eye could follow.</w:t>
      </w:r>
    </w:p>
    <w:p w:rsidR="00617172" w:rsidRPr="00BF09D2" w:rsidRDefault="00617172" w:rsidP="00617172">
      <w:pPr>
        <w:pStyle w:val="NormalWeb"/>
        <w:rPr>
          <w:rFonts w:ascii="Calibri" w:hAnsi="Calibri" w:cs="Calibri"/>
        </w:rPr>
      </w:pPr>
      <w:r w:rsidRPr="00BF09D2">
        <w:rPr>
          <w:rFonts w:ascii="Calibri" w:hAnsi="Calibri" w:cs="Calibri"/>
        </w:rPr>
        <w:lastRenderedPageBreak/>
        <w:t> </w:t>
      </w:r>
    </w:p>
    <w:p w:rsidR="00617172" w:rsidRPr="00BF09D2" w:rsidRDefault="00617172" w:rsidP="00617172">
      <w:pPr>
        <w:pStyle w:val="Heading4"/>
        <w:rPr>
          <w:rFonts w:ascii="Calibri" w:hAnsi="Calibri" w:cs="Calibri"/>
        </w:rPr>
      </w:pPr>
      <w:r w:rsidRPr="00BF09D2">
        <w:rPr>
          <w:rFonts w:ascii="Calibri" w:hAnsi="Calibri" w:cs="Calibri"/>
        </w:rPr>
        <w:t>Vibration Damping</w:t>
      </w:r>
    </w:p>
    <w:p w:rsidR="00617172" w:rsidRPr="00BF09D2" w:rsidRDefault="00617172" w:rsidP="00617172">
      <w:pPr>
        <w:pStyle w:val="NormalWeb"/>
        <w:rPr>
          <w:rFonts w:ascii="Calibri" w:hAnsi="Calibri" w:cs="Calibri"/>
        </w:rPr>
      </w:pPr>
      <w:r w:rsidRPr="00BF09D2">
        <w:rPr>
          <w:rFonts w:ascii="Calibri" w:hAnsi="Calibri" w:cs="Calibri"/>
        </w:rPr>
        <w:t>With increased speed comes the risk of overshoot and vibration. A higher speed rating on a robot is of no value if it must pause briefly at the final location in order to settle and stop shaking. Robot designers recognize this flaw, and must compensate with higher vibration damping and responsive control systems in order to achieve greater speeds.</w:t>
      </w:r>
    </w:p>
    <w:p w:rsidR="00617172" w:rsidRPr="00BF09D2" w:rsidRDefault="00617172" w:rsidP="00617172">
      <w:pPr>
        <w:pStyle w:val="NormalWeb"/>
        <w:rPr>
          <w:rFonts w:ascii="Calibri" w:hAnsi="Calibri" w:cs="Calibri"/>
        </w:rPr>
      </w:pPr>
      <w:r w:rsidRPr="00BF09D2">
        <w:rPr>
          <w:rFonts w:ascii="Calibri" w:hAnsi="Calibri" w:cs="Calibri"/>
        </w:rPr>
        <w:t>This damping can be accomplished in two ways, either be open-loop or closed-loop control.</w:t>
      </w:r>
    </w:p>
    <w:p w:rsidR="00617172" w:rsidRPr="00BF09D2" w:rsidRDefault="00617172" w:rsidP="00617172">
      <w:pPr>
        <w:pStyle w:val="NormalWeb"/>
        <w:rPr>
          <w:rFonts w:ascii="Calibri" w:hAnsi="Calibri" w:cs="Calibri"/>
        </w:rPr>
      </w:pPr>
      <w:r w:rsidRPr="00BF09D2">
        <w:rPr>
          <w:rFonts w:ascii="Calibri" w:hAnsi="Calibri" w:cs="Calibri"/>
        </w:rPr>
        <w:t>With open-loop damping, the payload must be known at all times. In most programs, a ‘payload schedule’ determines when the gripper will be empty, and when it will have one of the payload parts attached, which could be one of several possible. The open-loop control system analyzes the motion speed and distance, along with the payload schedule and is able to predict exactly how fast to accelerate and decelerate to achieve maximum accuracy at the highest possible speed.</w:t>
      </w:r>
    </w:p>
    <w:p w:rsidR="00617172" w:rsidRPr="00BF09D2" w:rsidRDefault="00617172" w:rsidP="00617172">
      <w:pPr>
        <w:pStyle w:val="NormalWeb"/>
        <w:rPr>
          <w:rFonts w:ascii="Calibri" w:hAnsi="Calibri" w:cs="Calibri"/>
        </w:rPr>
      </w:pPr>
      <w:r w:rsidRPr="00BF09D2">
        <w:rPr>
          <w:rFonts w:ascii="Calibri" w:hAnsi="Calibri" w:cs="Calibri"/>
        </w:rPr>
        <w:t>This system cannot, however, compensate for any other variables such as the flexibility of the base (if it’s mounted on a semi-rigid table, for example). Open loop systems can only factor in the known variables of the system itself, which, under ideal operating circumstances like solid mounting, exactly calculated payloads, etc., can be very reliable.</w:t>
      </w:r>
    </w:p>
    <w:p w:rsidR="00617172" w:rsidRPr="00BF09D2" w:rsidRDefault="00617172" w:rsidP="00617172">
      <w:pPr>
        <w:pStyle w:val="NormalWeb"/>
        <w:rPr>
          <w:rFonts w:ascii="Calibri" w:hAnsi="Calibri" w:cs="Calibri"/>
        </w:rPr>
      </w:pPr>
      <w:r w:rsidRPr="00BF09D2">
        <w:rPr>
          <w:rFonts w:ascii="Calibri" w:hAnsi="Calibri" w:cs="Calibri"/>
        </w:rPr>
        <w:t>Closed-loop control can compensate for many unpredictable factors, at the risk of a more complex control system and extra sensing hardware. For robotic systems, the sensor is likely to be a multi-axis accelerometer and gyroscope embedded as close to the workpiece as possible. This extra sensing can inform the controller exactly how fast the payload is moving, including intended motion from outside factors, allowing PID algorithms in the robot to begin decelerating or changing motion with different profiles.</w:t>
      </w:r>
    </w:p>
    <w:p w:rsidR="00617172" w:rsidRPr="00BF09D2" w:rsidRDefault="00617172" w:rsidP="00617172">
      <w:pPr>
        <w:pStyle w:val="NormalWeb"/>
        <w:rPr>
          <w:rFonts w:ascii="Calibri" w:hAnsi="Calibri" w:cs="Calibri"/>
        </w:rPr>
      </w:pPr>
      <w:r w:rsidRPr="00BF09D2">
        <w:rPr>
          <w:rFonts w:ascii="Calibri" w:hAnsi="Calibri" w:cs="Calibri"/>
        </w:rPr>
        <w:t>Closed-loop control is far more reliable for any process. The downsides presented by additional hardware and wiring, as well as programming, are becoming less burdensome daily as technology advances. As robot control systems advance, it is likely that fewer systems will rely on open-loop control, where we must hope only for ideal working conditions to achieve precise motion paths.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Cartesian (Also Gantry or Linear) Robots</w:t>
      </w:r>
    </w:p>
    <w:p w:rsidR="00617172" w:rsidRPr="00BF09D2" w:rsidRDefault="00617172" w:rsidP="00617172">
      <w:pPr>
        <w:pStyle w:val="NormalWeb"/>
        <w:rPr>
          <w:rFonts w:ascii="Calibri" w:hAnsi="Calibri" w:cs="Calibri"/>
        </w:rPr>
      </w:pPr>
      <w:r w:rsidRPr="00BF09D2">
        <w:rPr>
          <w:rFonts w:ascii="Calibri" w:hAnsi="Calibri" w:cs="Calibri"/>
        </w:rPr>
        <w:t>Both of the previously presented robots contain rotational axes, but these are limited in the maximum reach of the tool. If a long span of motion is required, the often-used model is a combination of long linear beams that serve as guides for straight-line motion.</w:t>
      </w:r>
    </w:p>
    <w:p w:rsidR="00617172" w:rsidRPr="00BF09D2" w:rsidRDefault="00617172" w:rsidP="00617172">
      <w:pPr>
        <w:pStyle w:val="NormalWeb"/>
        <w:rPr>
          <w:rFonts w:ascii="Calibri" w:hAnsi="Calibri" w:cs="Calibri"/>
        </w:rPr>
      </w:pPr>
      <w:r w:rsidRPr="00BF09D2">
        <w:rPr>
          <w:rFonts w:ascii="Calibri" w:hAnsi="Calibri" w:cs="Calibri"/>
        </w:rPr>
        <w:lastRenderedPageBreak/>
        <w:t>These types of robots might sometimes go by other names, like a CNC table used for lasers, waterjet, or plasma cutting, so we might not immediately recognize these as a robot. Regardless of the name, these combinations of axes move a tool to accomplish a task and are, therefore, robots indeed.</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5957570" cy="4470362"/>
            <wp:effectExtent l="0" t="0" r="5080" b="6985"/>
            <wp:docPr id="13" name="Picture 13" descr="https://control.com/uploads/textbooks/Robotics_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control.com/uploads/textbooks/Robotics_2_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2167" cy="4481315"/>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Three main modes of power transfer are used for these long, linear axes.</w:t>
      </w:r>
    </w:p>
    <w:p w:rsidR="00617172" w:rsidRPr="00BF09D2" w:rsidRDefault="00617172" w:rsidP="00617172">
      <w:pPr>
        <w:pStyle w:val="NormalWeb"/>
        <w:rPr>
          <w:rFonts w:ascii="Calibri" w:hAnsi="Calibri" w:cs="Calibri"/>
        </w:rPr>
      </w:pPr>
      <w:r w:rsidRPr="00BF09D2">
        <w:rPr>
          <w:rFonts w:ascii="Calibri" w:hAnsi="Calibri" w:cs="Calibri"/>
        </w:rPr>
        <w:t xml:space="preserve">First is the toothed rubber </w:t>
      </w:r>
      <w:r w:rsidRPr="00BF09D2">
        <w:rPr>
          <w:rStyle w:val="Strong"/>
          <w:rFonts w:ascii="Calibri" w:hAnsi="Calibri" w:cs="Calibri"/>
        </w:rPr>
        <w:t>timing belt</w:t>
      </w:r>
      <w:r w:rsidRPr="00BF09D2">
        <w:rPr>
          <w:rFonts w:ascii="Calibri" w:hAnsi="Calibri" w:cs="Calibri"/>
        </w:rPr>
        <w:t>. A motorized sprocket at one end of the axis turns the belt, and with the proper tension, moves a carriage along the beam. For stability, the carriage is attached with rollers that glide along grooved beams of metal. Larger carriages will contains more durable, solid bearings.</w:t>
      </w:r>
    </w:p>
    <w:p w:rsidR="00617172" w:rsidRPr="00BF09D2" w:rsidRDefault="00617172" w:rsidP="00617172">
      <w:pPr>
        <w:pStyle w:val="NormalWeb"/>
        <w:rPr>
          <w:rFonts w:ascii="Calibri" w:hAnsi="Calibri" w:cs="Calibri"/>
        </w:rPr>
      </w:pPr>
      <w:r w:rsidRPr="00BF09D2">
        <w:rPr>
          <w:rFonts w:ascii="Calibri" w:hAnsi="Calibri" w:cs="Calibri"/>
        </w:rPr>
        <w:t>For long spans, the belt must be properly tensioned with springs or idler pulleys, and will usually be much thicker for durability. For shorter spans, the belt is pulled to hand-tight then secured with a small screw-down plate. Unless subjected to abnormal force, it will not need any further adjustment.</w:t>
      </w:r>
    </w:p>
    <w:p w:rsidR="00617172" w:rsidRPr="00BF09D2" w:rsidRDefault="00617172" w:rsidP="00617172">
      <w:pPr>
        <w:pStyle w:val="NormalWeb"/>
        <w:rPr>
          <w:rFonts w:ascii="Calibri" w:hAnsi="Calibri" w:cs="Calibri"/>
        </w:rPr>
      </w:pPr>
      <w:r w:rsidRPr="00BF09D2">
        <w:rPr>
          <w:rFonts w:ascii="Calibri" w:hAnsi="Calibri" w:cs="Calibri"/>
        </w:rPr>
        <w:t xml:space="preserve">The second common power transfer mode is the </w:t>
      </w:r>
      <w:r w:rsidRPr="00BF09D2">
        <w:rPr>
          <w:rStyle w:val="Strong"/>
          <w:rFonts w:ascii="Calibri" w:hAnsi="Calibri" w:cs="Calibri"/>
        </w:rPr>
        <w:t>ball or lead screw</w:t>
      </w:r>
      <w:r w:rsidRPr="00BF09D2">
        <w:rPr>
          <w:rFonts w:ascii="Calibri" w:hAnsi="Calibri" w:cs="Calibri"/>
        </w:rPr>
        <w:t xml:space="preserve">. A threaded shaft, much like any normal screw, is rotated by a motor. The carriage mechanism, which resembles a threaded </w:t>
      </w:r>
      <w:r w:rsidRPr="00BF09D2">
        <w:rPr>
          <w:rFonts w:ascii="Calibri" w:hAnsi="Calibri" w:cs="Calibri"/>
        </w:rPr>
        <w:lastRenderedPageBreak/>
        <w:t>nut, is moved axially along the shaft as the motor rotates. This method is excellent for control, and, much like a worm gear, is nearly immune to backlash. With a minor reverse force applied to the payload, the ball screws will prevent it from easily driving back against the motor.</w:t>
      </w:r>
    </w:p>
    <w:p w:rsidR="00617172" w:rsidRPr="00BF09D2" w:rsidRDefault="00617172" w:rsidP="00617172">
      <w:pPr>
        <w:pStyle w:val="NormalWeb"/>
        <w:rPr>
          <w:rFonts w:ascii="Calibri" w:hAnsi="Calibri" w:cs="Calibri"/>
        </w:rPr>
      </w:pPr>
      <w:r w:rsidRPr="00BF09D2">
        <w:rPr>
          <w:rFonts w:ascii="Calibri" w:hAnsi="Calibri" w:cs="Calibri"/>
        </w:rPr>
        <w:t>Long spans can be difficult for ball screws. The weight of the metal shaft will cause it to sag, and as the motor spins, harmonics can develop along the length, causing vibration and damage to the carriage and its bearings. This method is very common for short CNC machine axes, but less common for spans longer than just a few feet or meters.</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5887134" cy="1516442"/>
            <wp:effectExtent l="0" t="0" r="0" b="7620"/>
            <wp:docPr id="12" name="Picture 12" descr="https://control.com/uploads/textbooks/Robotics_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ontrol.com/uploads/textbooks/Robotics_2_7.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3496" cy="1525808"/>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The final power transmission for long linear axes is a </w:t>
      </w:r>
      <w:r w:rsidRPr="00BF09D2">
        <w:rPr>
          <w:rStyle w:val="Strong"/>
          <w:rFonts w:ascii="Calibri" w:hAnsi="Calibri" w:cs="Calibri"/>
        </w:rPr>
        <w:t>rack-and-pinion gear</w:t>
      </w:r>
      <w:r w:rsidRPr="00BF09D2">
        <w:rPr>
          <w:rFonts w:ascii="Calibri" w:hAnsi="Calibri" w:cs="Calibri"/>
        </w:rPr>
        <w:t xml:space="preserve"> method. The moving carriage is outfitted with a single motorized spur or helix gear, meshed to a single long row of matching teeth along the entire length of the axis. An advantage to this method is that the axis can be infinitely long with no additional sag, stretch, or droop that are introduced with the other methods.</w:t>
      </w:r>
    </w:p>
    <w:p w:rsidR="00617172" w:rsidRPr="00BF09D2" w:rsidRDefault="00617172" w:rsidP="00617172">
      <w:pPr>
        <w:pStyle w:val="NormalWeb"/>
        <w:rPr>
          <w:rFonts w:ascii="Calibri" w:hAnsi="Calibri" w:cs="Calibri"/>
        </w:rPr>
      </w:pPr>
      <w:r w:rsidRPr="00BF09D2">
        <w:rPr>
          <w:rFonts w:ascii="Calibri" w:hAnsi="Calibri" w:cs="Calibri"/>
        </w:rPr>
        <w:t>Gears can also provide more control over travel speed. Changing the driving pinion gear size, or attaching the motor to a gear train which is ultimately driving the pinion can multiply the precision of each step of the motor. In so doing, it might decrease the speed of rapid transverse, but gears are exceptional methods of creating precise motion in ways that timing belts and ball screws cannot.</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Cartesian Work Envelope</w:t>
      </w:r>
    </w:p>
    <w:p w:rsidR="00617172" w:rsidRPr="00BF09D2" w:rsidRDefault="00617172" w:rsidP="00617172">
      <w:pPr>
        <w:pStyle w:val="NormalWeb"/>
        <w:rPr>
          <w:rFonts w:ascii="Calibri" w:hAnsi="Calibri" w:cs="Calibri"/>
        </w:rPr>
      </w:pPr>
      <w:r w:rsidRPr="00BF09D2">
        <w:rPr>
          <w:rFonts w:ascii="Calibri" w:hAnsi="Calibri" w:cs="Calibri"/>
        </w:rPr>
        <w:t xml:space="preserve">These systems are called by the name </w:t>
      </w:r>
      <w:proofErr w:type="spellStart"/>
      <w:proofErr w:type="gramStart"/>
      <w:r w:rsidRPr="00BF09D2">
        <w:rPr>
          <w:rStyle w:val="Emphasis"/>
          <w:rFonts w:ascii="Calibri" w:hAnsi="Calibri" w:cs="Calibri"/>
        </w:rPr>
        <w:t>cartesian</w:t>
      </w:r>
      <w:proofErr w:type="spellEnd"/>
      <w:proofErr w:type="gramEnd"/>
      <w:r w:rsidRPr="00BF09D2">
        <w:rPr>
          <w:rStyle w:val="Emphasis"/>
          <w:rFonts w:ascii="Calibri" w:hAnsi="Calibri" w:cs="Calibri"/>
        </w:rPr>
        <w:t xml:space="preserve"> </w:t>
      </w:r>
      <w:r w:rsidRPr="00BF09D2">
        <w:rPr>
          <w:rFonts w:ascii="Calibri" w:hAnsi="Calibri" w:cs="Calibri"/>
        </w:rPr>
        <w:t xml:space="preserve">because they naturally move only in an x, y, and z direction. The articulated arms are circular, so x-y-z coordinates must be calculated trigonometrically. Since </w:t>
      </w:r>
      <w:proofErr w:type="gramStart"/>
      <w:r w:rsidRPr="00BF09D2">
        <w:rPr>
          <w:rFonts w:ascii="Calibri" w:hAnsi="Calibri" w:cs="Calibri"/>
        </w:rPr>
        <w:t>humans</w:t>
      </w:r>
      <w:proofErr w:type="gramEnd"/>
      <w:r w:rsidRPr="00BF09D2">
        <w:rPr>
          <w:rFonts w:ascii="Calibri" w:hAnsi="Calibri" w:cs="Calibri"/>
        </w:rPr>
        <w:t xml:space="preserve"> measure distances linearly, the </w:t>
      </w:r>
      <w:proofErr w:type="spellStart"/>
      <w:r w:rsidRPr="00BF09D2">
        <w:rPr>
          <w:rFonts w:ascii="Calibri" w:hAnsi="Calibri" w:cs="Calibri"/>
        </w:rPr>
        <w:t>cartesian</w:t>
      </w:r>
      <w:proofErr w:type="spellEnd"/>
      <w:r w:rsidRPr="00BF09D2">
        <w:rPr>
          <w:rFonts w:ascii="Calibri" w:hAnsi="Calibri" w:cs="Calibri"/>
        </w:rPr>
        <w:t xml:space="preserve"> axes are easy to manipulate. Moving multiple axes at a time can recreate angles, arcs, and circles. Since they are designed with three linear axes, the work envelope for these robots is a rectangular prism.</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Delta Robot, or Parallel Robot</w:t>
      </w:r>
    </w:p>
    <w:p w:rsidR="00617172" w:rsidRPr="00BF09D2" w:rsidRDefault="00617172" w:rsidP="00617172">
      <w:pPr>
        <w:pStyle w:val="NormalWeb"/>
        <w:rPr>
          <w:rFonts w:ascii="Calibri" w:hAnsi="Calibri" w:cs="Calibri"/>
        </w:rPr>
      </w:pPr>
      <w:r w:rsidRPr="00BF09D2">
        <w:rPr>
          <w:rFonts w:ascii="Calibri" w:hAnsi="Calibri" w:cs="Calibri"/>
        </w:rPr>
        <w:lastRenderedPageBreak/>
        <w:t>Although these types of robots are fairly common, they remain a bit less visible to most of the engineering world. Like the SCARA robots, these can travel at extremely high speeds, but the range of motion is very limited.</w:t>
      </w:r>
    </w:p>
    <w:p w:rsidR="00617172" w:rsidRPr="00BF09D2" w:rsidRDefault="00617172" w:rsidP="00617172">
      <w:pPr>
        <w:pStyle w:val="NormalWeb"/>
        <w:rPr>
          <w:rFonts w:ascii="Calibri" w:hAnsi="Calibri" w:cs="Calibri"/>
        </w:rPr>
      </w:pPr>
      <w:r w:rsidRPr="00BF09D2">
        <w:rPr>
          <w:rFonts w:ascii="Calibri" w:hAnsi="Calibri" w:cs="Calibri"/>
        </w:rPr>
        <w:t>Delta robots use a series of linkages attached to three motors placed in a wide triangular pattern at the fixed base (which is usually the top of the robot). These linkages, which may be up to a couple of feet long, are also attached to a much smaller triangular platform near the end of arm tool.</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5957570" cy="4470362"/>
            <wp:effectExtent l="0" t="0" r="5080" b="6985"/>
            <wp:docPr id="11" name="Picture 11" descr="https://control.com/uploads/textbooks/Robotics_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control.com/uploads/textbooks/Robotics_2_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0343" cy="4479946"/>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As the three motors at the top are rotated in synchronization, the small platform at the opposite end will be moved around the work envelope.</w:t>
      </w:r>
    </w:p>
    <w:p w:rsidR="00617172" w:rsidRPr="00BF09D2" w:rsidRDefault="00617172" w:rsidP="00617172">
      <w:pPr>
        <w:pStyle w:val="NormalWeb"/>
        <w:rPr>
          <w:rFonts w:ascii="Calibri" w:hAnsi="Calibri" w:cs="Calibri"/>
        </w:rPr>
      </w:pPr>
      <w:r w:rsidRPr="00BF09D2">
        <w:rPr>
          <w:rFonts w:ascii="Calibri" w:hAnsi="Calibri" w:cs="Calibri"/>
        </w:rPr>
        <w:t>Several further axes can be attached directly at the platform, or the ‘wrist’ level of the robot, before the end tool is installed. These additional axes result in a 4 to 6-axis robot, so that the position of the tool is controlled by the three primary axes, but the angular orientation of the tool is controlled by these smaller axes at the end.</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lastRenderedPageBreak/>
        <w:t>Cylindrical Work Envelope</w:t>
      </w:r>
    </w:p>
    <w:p w:rsidR="00617172" w:rsidRPr="00BF09D2" w:rsidRDefault="00617172" w:rsidP="00617172">
      <w:pPr>
        <w:pStyle w:val="NormalWeb"/>
        <w:rPr>
          <w:rFonts w:ascii="Calibri" w:hAnsi="Calibri" w:cs="Calibri"/>
        </w:rPr>
      </w:pPr>
      <w:r w:rsidRPr="00BF09D2">
        <w:rPr>
          <w:rFonts w:ascii="Calibri" w:hAnsi="Calibri" w:cs="Calibri"/>
        </w:rPr>
        <w:t>The work area for these robots, much like for the SCARA, is a cylinder, largely dictated by the minimum and maximum extension of the three main axis joints. They are not designed to move very far, so the work envelope is relatively compact, but they can navigate at an extremely high speed.</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Industrial Robot Installation</w:t>
      </w:r>
    </w:p>
    <w:p w:rsidR="00617172" w:rsidRPr="00BF09D2" w:rsidRDefault="00617172" w:rsidP="00617172">
      <w:pPr>
        <w:pStyle w:val="NormalWeb"/>
        <w:rPr>
          <w:rFonts w:ascii="Calibri" w:hAnsi="Calibri" w:cs="Calibri"/>
        </w:rPr>
      </w:pPr>
      <w:r w:rsidRPr="00BF09D2">
        <w:rPr>
          <w:rFonts w:ascii="Calibri" w:hAnsi="Calibri" w:cs="Calibri"/>
        </w:rPr>
        <w:t>Since these robots are meant to run at high speeds without regard for obstacles which might occur in the motion path, it is critical to use them in a safe environment. Safety cages are installed around robots, consisting of a physical barrier to prevent entry unless the robot is placed into a slow ‘teaching’ mode of operation.</w:t>
      </w:r>
    </w:p>
    <w:p w:rsidR="00617172" w:rsidRPr="00BF09D2" w:rsidRDefault="00617172" w:rsidP="00617172">
      <w:pPr>
        <w:pStyle w:val="NormalWeb"/>
        <w:rPr>
          <w:rFonts w:ascii="Calibri" w:hAnsi="Calibri" w:cs="Calibri"/>
        </w:rPr>
      </w:pPr>
      <w:r w:rsidRPr="00BF09D2">
        <w:rPr>
          <w:rFonts w:ascii="Calibri" w:hAnsi="Calibri" w:cs="Calibri"/>
        </w:rPr>
        <w:t>In some modern systems, virtual barriers are rated sufficiently to prevent entry into a work cell without the robot slowing down. These might even have ‘slow’ and ‘stop’ zones, so that the robot halts completely when someone enters the work envelope. An advantage of software-driven virtual barriers is an automatic restart at the point of pause once the person leaves the restricted area. With a physical emergency stop device, the program must be restarted from a safe point after the scene is cleared.</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Industrial Robot Programming</w:t>
      </w:r>
    </w:p>
    <w:p w:rsidR="00617172" w:rsidRPr="00BF09D2" w:rsidRDefault="00617172" w:rsidP="00617172">
      <w:pPr>
        <w:pStyle w:val="NormalWeb"/>
        <w:rPr>
          <w:rFonts w:ascii="Calibri" w:hAnsi="Calibri" w:cs="Calibri"/>
        </w:rPr>
      </w:pPr>
      <w:r w:rsidRPr="00BF09D2">
        <w:rPr>
          <w:rFonts w:ascii="Calibri" w:hAnsi="Calibri" w:cs="Calibri"/>
        </w:rPr>
        <w:t>Although it may seem a bit counter-intuitive, the biggest struggle with using industrial robots is often not the physical design and installation of the cell, but rather the programming and ongoing maintenance. This is most often because robot cells are designed by an OEM or integrator with a mature, experienced engineering department, but day-to-day problem solving must be handled by the end user.</w:t>
      </w:r>
    </w:p>
    <w:p w:rsidR="00617172" w:rsidRPr="00BF09D2" w:rsidRDefault="00617172" w:rsidP="00617172">
      <w:pPr>
        <w:pStyle w:val="NormalWeb"/>
        <w:rPr>
          <w:rFonts w:ascii="Calibri" w:hAnsi="Calibri" w:cs="Calibri"/>
        </w:rPr>
      </w:pPr>
      <w:r w:rsidRPr="00BF09D2">
        <w:rPr>
          <w:rFonts w:ascii="Calibri" w:hAnsi="Calibri" w:cs="Calibri"/>
        </w:rPr>
        <w:t>Having some experience in the field of robot programming can greatly assist with both solving the problems, and facilitating the process when speaking with a helpdesk line that might need to ask technical questions to determine the root cause of the problem.</w:t>
      </w:r>
    </w:p>
    <w:p w:rsidR="00617172" w:rsidRPr="00BF09D2" w:rsidRDefault="00617172" w:rsidP="00617172">
      <w:pPr>
        <w:pStyle w:val="NormalWeb"/>
        <w:rPr>
          <w:rFonts w:ascii="Calibri" w:hAnsi="Calibri" w:cs="Calibri"/>
        </w:rPr>
      </w:pPr>
      <w:r w:rsidRPr="00BF09D2">
        <w:rPr>
          <w:rFonts w:ascii="Calibri" w:hAnsi="Calibri" w:cs="Calibri"/>
        </w:rPr>
        <w:t>In the design, construction, and modification of robot programs, there are really only three categories of commands to learn. Become familiar with the categories, and the various parameters associated with each, and you might find that you can pick up any robot programming language with relative ease.</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29435" cy="3757391"/>
            <wp:effectExtent l="0" t="0" r="0" b="0"/>
            <wp:docPr id="10" name="Picture 10" descr="https://control.com/uploads/textbooks/Robotics_2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control.com/uploads/textbooks/Robotics_2_9.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416" cy="3763716"/>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These three basic categories are </w:t>
      </w:r>
      <w:r w:rsidRPr="00BF09D2">
        <w:rPr>
          <w:rStyle w:val="Strong"/>
          <w:rFonts w:ascii="Calibri" w:hAnsi="Calibri" w:cs="Calibri"/>
        </w:rPr>
        <w:t>motion</w:t>
      </w:r>
      <w:r w:rsidRPr="00BF09D2">
        <w:rPr>
          <w:rFonts w:ascii="Calibri" w:hAnsi="Calibri" w:cs="Calibri"/>
        </w:rPr>
        <w:t xml:space="preserve"> commands, </w:t>
      </w:r>
      <w:r w:rsidRPr="00BF09D2">
        <w:rPr>
          <w:rStyle w:val="Strong"/>
          <w:rFonts w:ascii="Calibri" w:hAnsi="Calibri" w:cs="Calibri"/>
        </w:rPr>
        <w:t>I/O</w:t>
      </w:r>
      <w:r w:rsidRPr="00BF09D2">
        <w:rPr>
          <w:rFonts w:ascii="Calibri" w:hAnsi="Calibri" w:cs="Calibri"/>
        </w:rPr>
        <w:t xml:space="preserve"> commands, and </w:t>
      </w:r>
      <w:r w:rsidRPr="00BF09D2">
        <w:rPr>
          <w:rStyle w:val="Strong"/>
          <w:rFonts w:ascii="Calibri" w:hAnsi="Calibri" w:cs="Calibri"/>
        </w:rPr>
        <w:t>program flow</w:t>
      </w:r>
      <w:r w:rsidRPr="00BF09D2">
        <w:rPr>
          <w:rFonts w:ascii="Calibri" w:hAnsi="Calibri" w:cs="Calibri"/>
        </w:rPr>
        <w:t xml:space="preserve"> commands.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Robot Motion Commands</w:t>
      </w:r>
    </w:p>
    <w:p w:rsidR="00617172" w:rsidRPr="00BF09D2" w:rsidRDefault="00617172" w:rsidP="00617172">
      <w:pPr>
        <w:pStyle w:val="NormalWeb"/>
        <w:rPr>
          <w:rFonts w:ascii="Calibri" w:hAnsi="Calibri" w:cs="Calibri"/>
        </w:rPr>
      </w:pPr>
      <w:r w:rsidRPr="00BF09D2">
        <w:rPr>
          <w:rFonts w:ascii="Calibri" w:hAnsi="Calibri" w:cs="Calibri"/>
        </w:rPr>
        <w:t xml:space="preserve">The objective of the robot is to move from point to point with no collisions, as quickly as possible and logical for the system. It stands to reason that even the simplest programs will consist of moving between points, so it is one of the most </w:t>
      </w:r>
      <w:proofErr w:type="spellStart"/>
      <w:r w:rsidRPr="00BF09D2">
        <w:rPr>
          <w:rFonts w:ascii="Calibri" w:hAnsi="Calibri" w:cs="Calibri"/>
        </w:rPr>
        <w:t>fundamantal</w:t>
      </w:r>
      <w:proofErr w:type="spellEnd"/>
      <w:r w:rsidRPr="00BF09D2">
        <w:rPr>
          <w:rFonts w:ascii="Calibri" w:hAnsi="Calibri" w:cs="Calibri"/>
        </w:rPr>
        <w:t xml:space="preserve"> command types in any language.</w:t>
      </w:r>
    </w:p>
    <w:p w:rsidR="00617172" w:rsidRPr="00BF09D2" w:rsidRDefault="00617172" w:rsidP="00617172">
      <w:pPr>
        <w:pStyle w:val="NormalWeb"/>
        <w:rPr>
          <w:rFonts w:ascii="Calibri" w:hAnsi="Calibri" w:cs="Calibri"/>
        </w:rPr>
      </w:pPr>
      <w:r w:rsidRPr="00BF09D2">
        <w:rPr>
          <w:rFonts w:ascii="Calibri" w:hAnsi="Calibri" w:cs="Calibri"/>
        </w:rPr>
        <w:t xml:space="preserve">Two types of motions exist: </w:t>
      </w:r>
      <w:r w:rsidRPr="00BF09D2">
        <w:rPr>
          <w:rStyle w:val="Emphasis"/>
          <w:rFonts w:ascii="Calibri" w:hAnsi="Calibri" w:cs="Calibri"/>
          <w:b/>
          <w:bCs/>
        </w:rPr>
        <w:t>absolute</w:t>
      </w:r>
      <w:r w:rsidRPr="00BF09D2">
        <w:rPr>
          <w:rFonts w:ascii="Calibri" w:hAnsi="Calibri" w:cs="Calibri"/>
        </w:rPr>
        <w:t xml:space="preserve"> and </w:t>
      </w:r>
      <w:r w:rsidRPr="00BF09D2">
        <w:rPr>
          <w:rStyle w:val="Emphasis"/>
          <w:rFonts w:ascii="Calibri" w:hAnsi="Calibri" w:cs="Calibri"/>
          <w:b/>
          <w:bCs/>
        </w:rPr>
        <w:t>relative</w:t>
      </w:r>
      <w:r w:rsidRPr="00BF09D2">
        <w:rPr>
          <w:rFonts w:ascii="Calibri" w:hAnsi="Calibri" w:cs="Calibri"/>
        </w:rPr>
        <w:t>.</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Absolute Motion</w:t>
      </w:r>
    </w:p>
    <w:p w:rsidR="00617172" w:rsidRPr="00BF09D2" w:rsidRDefault="00617172" w:rsidP="00617172">
      <w:pPr>
        <w:pStyle w:val="NormalWeb"/>
        <w:rPr>
          <w:rFonts w:ascii="Calibri" w:hAnsi="Calibri" w:cs="Calibri"/>
        </w:rPr>
      </w:pPr>
      <w:r w:rsidRPr="00BF09D2">
        <w:rPr>
          <w:rStyle w:val="Strong"/>
          <w:rFonts w:ascii="Calibri" w:hAnsi="Calibri" w:cs="Calibri"/>
        </w:rPr>
        <w:t>Absolute</w:t>
      </w:r>
      <w:r w:rsidRPr="00BF09D2">
        <w:rPr>
          <w:rFonts w:ascii="Calibri" w:hAnsi="Calibri" w:cs="Calibri"/>
        </w:rPr>
        <w:t xml:space="preserve"> motion is a directive to navigate directly to a specific x-y-z coordinate in 3D space, regardless of the starting point. Since all coordinate systems have an origin point, the robot itself must have a fixed universal coordinate system (UCS), usually located right at the center of the point where the robot bolts to the floor or pedestal. All motion is relative to that point, in both positive and negative directions specified by the manufacturer.</w:t>
      </w:r>
    </w:p>
    <w:p w:rsidR="00617172" w:rsidRPr="00BF09D2" w:rsidRDefault="00617172" w:rsidP="00617172">
      <w:pPr>
        <w:pStyle w:val="NormalWeb"/>
        <w:rPr>
          <w:rFonts w:ascii="Calibri" w:hAnsi="Calibri" w:cs="Calibri"/>
        </w:rPr>
      </w:pPr>
      <w:r w:rsidRPr="00BF09D2">
        <w:rPr>
          <w:rFonts w:ascii="Calibri" w:hAnsi="Calibri" w:cs="Calibri"/>
        </w:rPr>
        <w:lastRenderedPageBreak/>
        <w:t>Some robots will have labels or stickers affixed to the outer casing near the base, providing a clear direction of the +x, +y, and +z directions. The coordinates of any point in the program can be estimated by looking at the base of the robot, then moving the correct number of mm, either in the positive or negative direction, for each of the three axes.</w:t>
      </w:r>
    </w:p>
    <w:p w:rsidR="00617172" w:rsidRPr="00BF09D2" w:rsidRDefault="00617172" w:rsidP="00617172">
      <w:pPr>
        <w:pStyle w:val="NormalWeb"/>
        <w:rPr>
          <w:rFonts w:ascii="Calibri" w:hAnsi="Calibri" w:cs="Calibri"/>
        </w:rPr>
      </w:pPr>
      <w:r w:rsidRPr="00BF09D2">
        <w:rPr>
          <w:rFonts w:ascii="Calibri" w:hAnsi="Calibri" w:cs="Calibri"/>
        </w:rPr>
        <w:t>When dealing with absolute motion, the end location is always known, while the starting point may be different each time the command is called. Therefore, it is imperative that the robot have a clear path between the various starting points, and this known destination point, every time the command is called. Any obstacles in between will become collisions.</w:t>
      </w:r>
    </w:p>
    <w:p w:rsidR="00617172" w:rsidRPr="00BF09D2" w:rsidRDefault="00617172" w:rsidP="00617172">
      <w:pPr>
        <w:pStyle w:val="NormalWeb"/>
        <w:rPr>
          <w:rFonts w:ascii="Calibri" w:hAnsi="Calibri" w:cs="Calibri"/>
        </w:rPr>
      </w:pPr>
      <w:r w:rsidRPr="00BF09D2">
        <w:rPr>
          <w:rFonts w:ascii="Calibri" w:hAnsi="Calibri" w:cs="Calibri"/>
        </w:rPr>
        <w:t xml:space="preserve">This kind of command is very helpful for set pickup and </w:t>
      </w:r>
      <w:proofErr w:type="spellStart"/>
      <w:r w:rsidRPr="00BF09D2">
        <w:rPr>
          <w:rFonts w:ascii="Calibri" w:hAnsi="Calibri" w:cs="Calibri"/>
        </w:rPr>
        <w:t>dropoff</w:t>
      </w:r>
      <w:proofErr w:type="spellEnd"/>
      <w:r w:rsidRPr="00BF09D2">
        <w:rPr>
          <w:rFonts w:ascii="Calibri" w:hAnsi="Calibri" w:cs="Calibri"/>
        </w:rPr>
        <w:t xml:space="preserve"> points, like a palletizer, or a pick-and-place application. Once you program a point once, you can call it as many times as needed.</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Relative Motion, or Incremental Motion</w:t>
      </w:r>
    </w:p>
    <w:p w:rsidR="00617172" w:rsidRPr="00BF09D2" w:rsidRDefault="00617172" w:rsidP="00617172">
      <w:pPr>
        <w:pStyle w:val="NormalWeb"/>
        <w:rPr>
          <w:rFonts w:ascii="Calibri" w:hAnsi="Calibri" w:cs="Calibri"/>
        </w:rPr>
      </w:pPr>
      <w:r w:rsidRPr="00BF09D2">
        <w:rPr>
          <w:rFonts w:ascii="Calibri" w:hAnsi="Calibri" w:cs="Calibri"/>
        </w:rPr>
        <w:t xml:space="preserve">For applications where the contour of a path is critical, such as a CNC cutter, or a sanding application, it may be useful to turn to </w:t>
      </w:r>
      <w:r w:rsidRPr="00BF09D2">
        <w:rPr>
          <w:rStyle w:val="Strong"/>
          <w:rFonts w:ascii="Calibri" w:hAnsi="Calibri" w:cs="Calibri"/>
        </w:rPr>
        <w:t xml:space="preserve">relative, </w:t>
      </w:r>
      <w:r w:rsidRPr="00BF09D2">
        <w:rPr>
          <w:rFonts w:ascii="Calibri" w:hAnsi="Calibri" w:cs="Calibri"/>
        </w:rPr>
        <w:t xml:space="preserve">or </w:t>
      </w:r>
      <w:r w:rsidRPr="00BF09D2">
        <w:rPr>
          <w:rStyle w:val="Strong"/>
          <w:rFonts w:ascii="Calibri" w:hAnsi="Calibri" w:cs="Calibri"/>
        </w:rPr>
        <w:t xml:space="preserve">incremental </w:t>
      </w:r>
      <w:r w:rsidRPr="00BF09D2">
        <w:rPr>
          <w:rFonts w:ascii="Calibri" w:hAnsi="Calibri" w:cs="Calibri"/>
        </w:rPr>
        <w:t>motion commands. With this motion model, it is now the starting point of the motion which is known, the final destination will change each time the command is called.</w:t>
      </w:r>
    </w:p>
    <w:p w:rsidR="00617172" w:rsidRPr="00BF09D2" w:rsidRDefault="00617172" w:rsidP="00617172">
      <w:pPr>
        <w:pStyle w:val="NormalWeb"/>
        <w:rPr>
          <w:rFonts w:ascii="Calibri" w:hAnsi="Calibri" w:cs="Calibri"/>
        </w:rPr>
      </w:pPr>
      <w:r w:rsidRPr="00BF09D2">
        <w:rPr>
          <w:rFonts w:ascii="Calibri" w:hAnsi="Calibri" w:cs="Calibri"/>
        </w:rPr>
        <w:t>The term relative, in this context, means ‘relative to where we are right now’. When a command is called to move the robot, the command explains how far the robot should move along each axis, starting from its current location. Positive and negative no longer tell us where the robot will end up in relation to the fixed base, but where it will end relative to where it started.</w:t>
      </w:r>
    </w:p>
    <w:p w:rsidR="00617172" w:rsidRPr="00BF09D2" w:rsidRDefault="00617172" w:rsidP="00617172">
      <w:pPr>
        <w:pStyle w:val="NormalWeb"/>
        <w:rPr>
          <w:rFonts w:ascii="Calibri" w:hAnsi="Calibri" w:cs="Calibri"/>
        </w:rPr>
      </w:pPr>
      <w:r w:rsidRPr="00BF09D2">
        <w:rPr>
          <w:rFonts w:ascii="Calibri" w:hAnsi="Calibri" w:cs="Calibri"/>
        </w:rPr>
        <w:t>The reason this incremental stepping of motion is useful for CNC machines is that the field used to design 2D and 3D parts are geometric combinations of steps along x, y, and z-axes. It is very easy for a machine to calculate how far it must move to draw a straight line of a particular length; this is exactly what relative motion accomplishes.</w:t>
      </w:r>
    </w:p>
    <w:p w:rsidR="00617172" w:rsidRPr="00BF09D2" w:rsidRDefault="00617172" w:rsidP="00617172">
      <w:pPr>
        <w:pStyle w:val="NormalWeb"/>
        <w:rPr>
          <w:rFonts w:ascii="Calibri" w:hAnsi="Calibri" w:cs="Calibri"/>
        </w:rPr>
      </w:pPr>
      <w:r w:rsidRPr="00BF09D2">
        <w:rPr>
          <w:rFonts w:ascii="Calibri" w:hAnsi="Calibri" w:cs="Calibri"/>
        </w:rPr>
        <w:t>Likewise, it is very easy to perform some basic trigonometry and translate these steps into the absolute position by means of vector addition, so most CNC controllers can toggle between relative and absolute motion commands and position readout with the press of a button.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894168" cy="3749941"/>
            <wp:effectExtent l="0" t="0" r="0" b="3175"/>
            <wp:docPr id="9" name="Picture 9" descr="https://control.com/uploads/textbooks/Robotics_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control.com/uploads/textbooks/Robotics_2_1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5332" cy="3757044"/>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Attached to these basic coordinate instructions are usually a set of </w:t>
      </w:r>
      <w:r w:rsidRPr="00BF09D2">
        <w:rPr>
          <w:rStyle w:val="Strong"/>
          <w:rFonts w:ascii="Calibri" w:hAnsi="Calibri" w:cs="Calibri"/>
        </w:rPr>
        <w:t>motion modifier</w:t>
      </w:r>
      <w:r w:rsidRPr="00BF09D2">
        <w:rPr>
          <w:rFonts w:ascii="Calibri" w:hAnsi="Calibri" w:cs="Calibri"/>
        </w:rPr>
        <w:t xml:space="preserve"> commands. Connecting the dots from point A to B is only a part of the solution (albeit, a major part).</w:t>
      </w:r>
    </w:p>
    <w:p w:rsidR="00617172" w:rsidRPr="00BF09D2" w:rsidRDefault="00617172" w:rsidP="0061717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Speed override</w:t>
      </w:r>
      <w:r w:rsidRPr="00BF09D2">
        <w:rPr>
          <w:rFonts w:ascii="Calibri" w:hAnsi="Calibri" w:cs="Calibri"/>
        </w:rPr>
        <w:t xml:space="preserve"> is useful in final pickup and </w:t>
      </w:r>
      <w:proofErr w:type="spellStart"/>
      <w:r w:rsidRPr="00BF09D2">
        <w:rPr>
          <w:rFonts w:ascii="Calibri" w:hAnsi="Calibri" w:cs="Calibri"/>
        </w:rPr>
        <w:t>dropoff</w:t>
      </w:r>
      <w:proofErr w:type="spellEnd"/>
      <w:r w:rsidRPr="00BF09D2">
        <w:rPr>
          <w:rFonts w:ascii="Calibri" w:hAnsi="Calibri" w:cs="Calibri"/>
        </w:rPr>
        <w:t xml:space="preserve"> motions to approach the point slowly, while transporting across the wide area in between at a much higher speed. Each motion can be adjusted to its own custom velocity.</w:t>
      </w:r>
    </w:p>
    <w:p w:rsidR="00617172" w:rsidRPr="00BF09D2" w:rsidRDefault="00617172" w:rsidP="0061717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Point termination</w:t>
      </w:r>
      <w:r w:rsidRPr="00BF09D2">
        <w:rPr>
          <w:rFonts w:ascii="Calibri" w:hAnsi="Calibri" w:cs="Calibri"/>
        </w:rPr>
        <w:t xml:space="preserve"> provides an ability to use a point as a safe waypoint around obstacles, but not come to full momentary stop at the point. Coming to a stop adds cycle time and additional wear on the motion components.</w:t>
      </w:r>
    </w:p>
    <w:p w:rsidR="00617172" w:rsidRPr="00BF09D2" w:rsidRDefault="00617172" w:rsidP="00617172">
      <w:pPr>
        <w:numPr>
          <w:ilvl w:val="0"/>
          <w:numId w:val="5"/>
        </w:numPr>
        <w:spacing w:before="100" w:beforeAutospacing="1" w:after="100" w:afterAutospacing="1" w:line="240" w:lineRule="auto"/>
        <w:rPr>
          <w:rFonts w:ascii="Calibri" w:hAnsi="Calibri" w:cs="Calibri"/>
        </w:rPr>
      </w:pPr>
      <w:r w:rsidRPr="00BF09D2">
        <w:rPr>
          <w:rStyle w:val="Emphasis"/>
          <w:rFonts w:ascii="Calibri" w:hAnsi="Calibri" w:cs="Calibri"/>
        </w:rPr>
        <w:t>Motion offsets</w:t>
      </w:r>
      <w:r w:rsidRPr="00BF09D2">
        <w:rPr>
          <w:rFonts w:ascii="Calibri" w:hAnsi="Calibri" w:cs="Calibri"/>
        </w:rPr>
        <w:t xml:space="preserve"> allow the programmer to use only one point over and over but adjust the final location by a known amount. For example, making a 3x3x3 stack of boxes. Only the first box location must be taught, then the program is offset in the x direction one box width, then another. Then, the y location is adjusted and the x pattern repeats, then again. Finally, the z is adjusted while the entire pattern repeats again until all 27 boxes are stacked, based off of one taught motion point.</w:t>
      </w:r>
    </w:p>
    <w:p w:rsidR="00617172" w:rsidRPr="00BF09D2" w:rsidRDefault="00617172" w:rsidP="00617172">
      <w:pPr>
        <w:pStyle w:val="Heading4"/>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Robot I/O Commands</w:t>
      </w:r>
    </w:p>
    <w:p w:rsidR="00617172" w:rsidRPr="00BF09D2" w:rsidRDefault="00617172" w:rsidP="00617172">
      <w:pPr>
        <w:pStyle w:val="NormalWeb"/>
        <w:rPr>
          <w:rFonts w:ascii="Calibri" w:hAnsi="Calibri" w:cs="Calibri"/>
        </w:rPr>
      </w:pPr>
      <w:r w:rsidRPr="00BF09D2">
        <w:rPr>
          <w:rFonts w:ascii="Calibri" w:hAnsi="Calibri" w:cs="Calibri"/>
        </w:rPr>
        <w:t xml:space="preserve">Even the </w:t>
      </w:r>
      <w:proofErr w:type="gramStart"/>
      <w:r w:rsidRPr="00BF09D2">
        <w:rPr>
          <w:rFonts w:ascii="Calibri" w:hAnsi="Calibri" w:cs="Calibri"/>
        </w:rPr>
        <w:t>most simple</w:t>
      </w:r>
      <w:proofErr w:type="gramEnd"/>
      <w:r w:rsidRPr="00BF09D2">
        <w:rPr>
          <w:rFonts w:ascii="Calibri" w:hAnsi="Calibri" w:cs="Calibri"/>
        </w:rPr>
        <w:t xml:space="preserve"> robots are designed to complete a task. The attachment placed onto the end of the arm, the tool, must be activated periodically to complete the task. This is accomplished by some form of input and output signal.</w:t>
      </w:r>
    </w:p>
    <w:p w:rsidR="00617172" w:rsidRPr="00BF09D2" w:rsidRDefault="00617172" w:rsidP="00617172">
      <w:pPr>
        <w:pStyle w:val="NormalWeb"/>
        <w:rPr>
          <w:rFonts w:ascii="Calibri" w:hAnsi="Calibri" w:cs="Calibri"/>
        </w:rPr>
      </w:pPr>
      <w:r w:rsidRPr="00BF09D2">
        <w:rPr>
          <w:rFonts w:ascii="Calibri" w:hAnsi="Calibri" w:cs="Calibri"/>
        </w:rPr>
        <w:lastRenderedPageBreak/>
        <w:t>There are usually other I/O points to connect to valves, relays, sensors, and external PLC I/O modules. In many modern cases, an advanced communication protocol like Ethernet, PROFINET, or an IO-Link connection could be used to transfer data between the robot controller and external equipment. These protocol channels are also set up as I/O registers to hold numeric or string text values to use in the code.</w:t>
      </w:r>
    </w:p>
    <w:p w:rsidR="00617172" w:rsidRPr="00BF09D2" w:rsidRDefault="00617172" w:rsidP="00617172">
      <w:pPr>
        <w:pStyle w:val="NormalWeb"/>
        <w:rPr>
          <w:rFonts w:ascii="Calibri" w:hAnsi="Calibri" w:cs="Calibri"/>
        </w:rPr>
      </w:pPr>
      <w:r w:rsidRPr="00BF09D2">
        <w:rPr>
          <w:rFonts w:ascii="Calibri" w:hAnsi="Calibri" w:cs="Calibri"/>
        </w:rPr>
        <w:t xml:space="preserve">To activate outputs, the commands are often very simple, using a SET or RESET for </w:t>
      </w:r>
      <w:proofErr w:type="spellStart"/>
      <w:r w:rsidRPr="00BF09D2">
        <w:rPr>
          <w:rFonts w:ascii="Calibri" w:hAnsi="Calibri" w:cs="Calibri"/>
        </w:rPr>
        <w:t>boolean</w:t>
      </w:r>
      <w:proofErr w:type="spellEnd"/>
      <w:r w:rsidRPr="00BF09D2">
        <w:rPr>
          <w:rFonts w:ascii="Calibri" w:hAnsi="Calibri" w:cs="Calibri"/>
        </w:rPr>
        <w:t xml:space="preserve"> output addresses or by an assignment command (in the form of “</w:t>
      </w:r>
      <w:proofErr w:type="spellStart"/>
      <w:r w:rsidRPr="00BF09D2">
        <w:rPr>
          <w:rFonts w:ascii="Calibri" w:hAnsi="Calibri" w:cs="Calibri"/>
        </w:rPr>
        <w:t>variable_name</w:t>
      </w:r>
      <w:proofErr w:type="spellEnd"/>
      <w:r w:rsidRPr="00BF09D2">
        <w:rPr>
          <w:rFonts w:ascii="Calibri" w:hAnsi="Calibri" w:cs="Calibri"/>
        </w:rPr>
        <w:t xml:space="preserve"> = </w:t>
      </w:r>
      <w:proofErr w:type="gramStart"/>
      <w:r w:rsidRPr="00BF09D2">
        <w:rPr>
          <w:rFonts w:ascii="Calibri" w:hAnsi="Calibri" w:cs="Calibri"/>
        </w:rPr>
        <w:t>value;</w:t>
      </w:r>
      <w:proofErr w:type="gramEnd"/>
      <w:r w:rsidRPr="00BF09D2">
        <w:rPr>
          <w:rFonts w:ascii="Calibri" w:hAnsi="Calibri" w:cs="Calibri"/>
        </w:rPr>
        <w:t>”). For discrete I/O terminals, the only possible values are HIGH and LOW, but for analog I/O or for registers from a communication channel, the values might relate to the size of a box, or a recipe value for a specific product batch, etc.</w:t>
      </w:r>
    </w:p>
    <w:p w:rsidR="00617172" w:rsidRPr="00BF09D2" w:rsidRDefault="00617172" w:rsidP="00617172">
      <w:pPr>
        <w:pStyle w:val="NormalWeb"/>
        <w:rPr>
          <w:rFonts w:ascii="Calibri" w:hAnsi="Calibri" w:cs="Calibri"/>
        </w:rPr>
      </w:pPr>
      <w:r w:rsidRPr="00BF09D2">
        <w:rPr>
          <w:rFonts w:ascii="Calibri" w:hAnsi="Calibri" w:cs="Calibri"/>
        </w:rPr>
        <w:t>Using input values is a bit more complex, since they might be used to either drive a decision in the operation of the robot, or they might indicate a value used to determine a motion path. Most input usage methods can take two forms.</w:t>
      </w:r>
    </w:p>
    <w:p w:rsidR="00617172" w:rsidRPr="00BF09D2" w:rsidRDefault="00617172" w:rsidP="00617172">
      <w:pPr>
        <w:numPr>
          <w:ilvl w:val="0"/>
          <w:numId w:val="6"/>
        </w:numPr>
        <w:spacing w:before="100" w:beforeAutospacing="1" w:after="100" w:afterAutospacing="1" w:line="240" w:lineRule="auto"/>
        <w:rPr>
          <w:rFonts w:ascii="Calibri" w:hAnsi="Calibri" w:cs="Calibri"/>
        </w:rPr>
      </w:pPr>
      <w:r w:rsidRPr="00BF09D2">
        <w:rPr>
          <w:rFonts w:ascii="Calibri" w:hAnsi="Calibri" w:cs="Calibri"/>
        </w:rPr>
        <w:t>IF statements are logical decisions based on the value of a register or an I/O. We might say ‘if the gripper is open, close it’, which would be a valid IF statement. We might receive the value of a product barcode, and IF the value fits a certain format, the box is placed on a certain outfeed conveyor. If many choices exist, the IF statement may take the form of a SWITCH/SELECT case, depending on the language.</w:t>
      </w:r>
    </w:p>
    <w:p w:rsidR="00617172" w:rsidRPr="00BF09D2" w:rsidRDefault="00617172" w:rsidP="00617172">
      <w:pPr>
        <w:numPr>
          <w:ilvl w:val="0"/>
          <w:numId w:val="6"/>
        </w:numPr>
        <w:spacing w:before="100" w:beforeAutospacing="1" w:after="100" w:afterAutospacing="1" w:line="240" w:lineRule="auto"/>
        <w:rPr>
          <w:rFonts w:ascii="Calibri" w:hAnsi="Calibri" w:cs="Calibri"/>
        </w:rPr>
      </w:pPr>
      <w:r w:rsidRPr="00BF09D2">
        <w:rPr>
          <w:rFonts w:ascii="Calibri" w:hAnsi="Calibri" w:cs="Calibri"/>
        </w:rPr>
        <w:t>Assigning register values is a method of reading the input, maybe analog or from Ethernet, and placing the value into a storage register for use later in the program after the input value changes. These commands may take the form of ‘</w:t>
      </w:r>
      <w:proofErr w:type="spellStart"/>
      <w:r w:rsidRPr="00BF09D2">
        <w:rPr>
          <w:rFonts w:ascii="Calibri" w:hAnsi="Calibri" w:cs="Calibri"/>
        </w:rPr>
        <w:t>register_number</w:t>
      </w:r>
      <w:proofErr w:type="spellEnd"/>
      <w:r w:rsidRPr="00BF09D2">
        <w:rPr>
          <w:rFonts w:ascii="Calibri" w:hAnsi="Calibri" w:cs="Calibri"/>
        </w:rPr>
        <w:t xml:space="preserve"> = analog_input_address_1’</w:t>
      </w:r>
    </w:p>
    <w:p w:rsidR="00617172" w:rsidRPr="00BF09D2" w:rsidRDefault="00617172" w:rsidP="00617172">
      <w:pPr>
        <w:pStyle w:val="NormalWeb"/>
        <w:rPr>
          <w:rFonts w:ascii="Calibri" w:hAnsi="Calibri" w:cs="Calibri"/>
        </w:rPr>
      </w:pPr>
      <w:r w:rsidRPr="00BF09D2">
        <w:rPr>
          <w:rFonts w:ascii="Calibri" w:hAnsi="Calibri" w:cs="Calibri"/>
        </w:rPr>
        <w:t>Most robots are equipped with three main I/O blocks - the local I/O screw terminals right inside the case of the controller (an example of which is shown in the image below with digital and analog terminals), network I/O located on removable, modular network interface cards, or hand I/O located somewhere on the arm itself near the attachment point of the gripper or tool. The commands are the same, but the addresses may be different for each location.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887221" cy="3889717"/>
            <wp:effectExtent l="0" t="0" r="0" b="0"/>
            <wp:docPr id="8" name="Picture 8" descr="https://control.com/uploads/textbooks/Robotics_2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ontrol.com/uploads/textbooks/Robotics_2_1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5085" cy="3894912"/>
                    </a:xfrm>
                    <a:prstGeom prst="rect">
                      <a:avLst/>
                    </a:prstGeom>
                    <a:noFill/>
                    <a:ln>
                      <a:noFill/>
                    </a:ln>
                  </pic:spPr>
                </pic:pic>
              </a:graphicData>
            </a:graphic>
          </wp:inline>
        </w:drawing>
      </w:r>
    </w:p>
    <w:p w:rsidR="00617172" w:rsidRPr="00BF09D2" w:rsidRDefault="00617172" w:rsidP="00617172">
      <w:pPr>
        <w:pStyle w:val="Heading4"/>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Program Flow Commands</w:t>
      </w:r>
    </w:p>
    <w:p w:rsidR="00617172" w:rsidRPr="00BF09D2" w:rsidRDefault="00617172" w:rsidP="00617172">
      <w:pPr>
        <w:pStyle w:val="NormalWeb"/>
        <w:rPr>
          <w:rFonts w:ascii="Calibri" w:hAnsi="Calibri" w:cs="Calibri"/>
        </w:rPr>
      </w:pPr>
      <w:r w:rsidRPr="00BF09D2">
        <w:rPr>
          <w:rFonts w:ascii="Calibri" w:hAnsi="Calibri" w:cs="Calibri"/>
        </w:rPr>
        <w:t>Complex programs can be simplified by the use of creative navigation between the main routine and subroutines. Program flow commands can serve to jump, or ‘skip’, lines based on certain conditions or to exit the main program and execute a smaller section of code, much simpler to diagnose and troubleshoot. The conditions for program flow are very similar to the IF statements described above.</w:t>
      </w:r>
    </w:p>
    <w:p w:rsidR="00617172" w:rsidRPr="00BF09D2" w:rsidRDefault="00617172" w:rsidP="00617172">
      <w:pPr>
        <w:pStyle w:val="NormalWeb"/>
        <w:rPr>
          <w:rFonts w:ascii="Calibri" w:hAnsi="Calibri" w:cs="Calibri"/>
        </w:rPr>
      </w:pPr>
      <w:r w:rsidRPr="00BF09D2">
        <w:rPr>
          <w:rFonts w:ascii="Calibri" w:hAnsi="Calibri" w:cs="Calibri"/>
        </w:rPr>
        <w:t>In addition to program flow, other very helpful commands include commenting for clarity and readability, assignment of various payloads (described in greater detail in the tooling section of the chapter), and assignment of coordinate systems (also called frames) which relate the points to the base coordinate system more conveniently for various tasks.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Human Robot Interaction</w:t>
      </w:r>
    </w:p>
    <w:p w:rsidR="00617172" w:rsidRPr="00BF09D2" w:rsidRDefault="00617172" w:rsidP="00617172">
      <w:pPr>
        <w:pStyle w:val="NormalWeb"/>
        <w:rPr>
          <w:rFonts w:ascii="Calibri" w:hAnsi="Calibri" w:cs="Calibri"/>
        </w:rPr>
      </w:pPr>
      <w:r w:rsidRPr="00BF09D2">
        <w:rPr>
          <w:rFonts w:ascii="Calibri" w:hAnsi="Calibri" w:cs="Calibri"/>
        </w:rPr>
        <w:t>If the situation requires a human to work alongside a robot under normal operation, the traditional industrial robot is not a very good model. They are extremely fast and reliable, but the footprint required by the physical or virtual safety enclosure can be an expensive burden on the production line.</w:t>
      </w:r>
    </w:p>
    <w:p w:rsidR="00617172" w:rsidRPr="00BF09D2" w:rsidRDefault="00617172" w:rsidP="00617172">
      <w:pPr>
        <w:pStyle w:val="NormalWeb"/>
        <w:rPr>
          <w:rFonts w:ascii="Calibri" w:hAnsi="Calibri" w:cs="Calibri"/>
        </w:rPr>
      </w:pPr>
      <w:r w:rsidRPr="00BF09D2">
        <w:rPr>
          <w:rFonts w:ascii="Calibri" w:hAnsi="Calibri" w:cs="Calibri"/>
        </w:rPr>
        <w:lastRenderedPageBreak/>
        <w:t xml:space="preserve">For situations like this which require collaboration between machines and humans, a recent development in </w:t>
      </w:r>
      <w:r w:rsidRPr="00BF09D2">
        <w:rPr>
          <w:rStyle w:val="Emphasis"/>
          <w:rFonts w:ascii="Calibri" w:hAnsi="Calibri" w:cs="Calibri"/>
        </w:rPr>
        <w:t>collaborative robots</w:t>
      </w:r>
      <w:r w:rsidRPr="00BF09D2">
        <w:rPr>
          <w:rFonts w:ascii="Calibri" w:hAnsi="Calibri" w:cs="Calibri"/>
        </w:rPr>
        <w:t xml:space="preserve"> has paved the way for faster programming and operation in thousands of applications.</w:t>
      </w:r>
    </w:p>
    <w:p w:rsidR="00617172" w:rsidRPr="00BF09D2" w:rsidRDefault="00617172">
      <w:pPr>
        <w:rPr>
          <w:rFonts w:ascii="Calibri" w:hAnsi="Calibri" w:cs="Calibri"/>
        </w:rPr>
      </w:pPr>
      <w:r w:rsidRPr="00BF09D2">
        <w:rPr>
          <w:rFonts w:ascii="Calibri" w:hAnsi="Calibri" w:cs="Calibri"/>
        </w:rPr>
        <w:br w:type="page"/>
      </w:r>
    </w:p>
    <w:p w:rsidR="00617172" w:rsidRPr="00BF09D2" w:rsidRDefault="00617172" w:rsidP="00617172">
      <w:pPr>
        <w:pStyle w:val="Heading1"/>
        <w:rPr>
          <w:rFonts w:ascii="Calibri" w:hAnsi="Calibri" w:cs="Calibri"/>
        </w:rPr>
      </w:pPr>
      <w:r w:rsidRPr="00BF09D2">
        <w:rPr>
          <w:rFonts w:ascii="Calibri" w:hAnsi="Calibri" w:cs="Calibri"/>
        </w:rPr>
        <w:lastRenderedPageBreak/>
        <w:t>Collaborative Robots</w:t>
      </w:r>
    </w:p>
    <w:p w:rsidR="00617172" w:rsidRPr="00BF09D2" w:rsidRDefault="005C7310" w:rsidP="00617172">
      <w:pPr>
        <w:rPr>
          <w:rFonts w:ascii="Calibri" w:hAnsi="Calibri" w:cs="Calibri"/>
        </w:rPr>
      </w:pPr>
      <w:r>
        <w:rPr>
          <w:rFonts w:ascii="Calibri" w:hAnsi="Calibri" w:cs="Calibri"/>
        </w:rPr>
        <w:pict>
          <v:rect id="_x0000_i1031" style="width:0;height:1.5pt" o:hralign="center" o:hrstd="t" o:hr="t" fillcolor="#a0a0a0" stroked="f"/>
        </w:pict>
      </w:r>
    </w:p>
    <w:p w:rsidR="00617172" w:rsidRPr="00BF09D2" w:rsidRDefault="005C7310" w:rsidP="00617172">
      <w:pPr>
        <w:rPr>
          <w:rFonts w:ascii="Calibri" w:hAnsi="Calibri" w:cs="Calibri"/>
        </w:rPr>
      </w:pPr>
      <w:r>
        <w:rPr>
          <w:rFonts w:ascii="Calibri" w:hAnsi="Calibri" w:cs="Calibri"/>
        </w:rPr>
        <w:pict>
          <v:rect id="_x0000_i1032" style="width:0;height:1.5pt" o:hralign="center" o:hrstd="t" o:hr="t" fillcolor="#a0a0a0" stroked="f"/>
        </w:pict>
      </w:r>
    </w:p>
    <w:p w:rsidR="00617172" w:rsidRPr="00BF09D2" w:rsidRDefault="00617172" w:rsidP="00617172">
      <w:pPr>
        <w:pStyle w:val="NormalWeb"/>
        <w:rPr>
          <w:rFonts w:ascii="Calibri" w:hAnsi="Calibri" w:cs="Calibri"/>
        </w:rPr>
      </w:pPr>
      <w:r w:rsidRPr="00BF09D2">
        <w:rPr>
          <w:rFonts w:ascii="Calibri" w:hAnsi="Calibri" w:cs="Calibri"/>
        </w:rPr>
        <w:t>As more robots enter the workplace, the tasks assigned to them become more reminiscent of human tasks. In fact, many of the robots work right alongside the human operators, either augmenting the production lines previously dominated by people, or by adopting the jobs that are dangerous and toxic to humans.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 xml:space="preserve">What is a </w:t>
      </w:r>
      <w:proofErr w:type="spellStart"/>
      <w:r w:rsidRPr="00BF09D2">
        <w:rPr>
          <w:rFonts w:ascii="Calibri" w:hAnsi="Calibri" w:cs="Calibri"/>
        </w:rPr>
        <w:t>Cobot</w:t>
      </w:r>
      <w:proofErr w:type="spellEnd"/>
      <w:r w:rsidRPr="00BF09D2">
        <w:rPr>
          <w:rFonts w:ascii="Calibri" w:hAnsi="Calibri" w:cs="Calibri"/>
        </w:rPr>
        <w:t>?</w:t>
      </w:r>
    </w:p>
    <w:p w:rsidR="00617172" w:rsidRPr="00BF09D2" w:rsidRDefault="00617172" w:rsidP="00617172">
      <w:pPr>
        <w:pStyle w:val="NormalWeb"/>
        <w:rPr>
          <w:rFonts w:ascii="Calibri" w:hAnsi="Calibri" w:cs="Calibri"/>
        </w:rPr>
      </w:pPr>
      <w:r w:rsidRPr="00BF09D2">
        <w:rPr>
          <w:rFonts w:ascii="Calibri" w:hAnsi="Calibri" w:cs="Calibri"/>
        </w:rPr>
        <w:t>In these situations, a new robot design was required. The industrial 5 or 6-axis arms were of the proper size and shape, but the speed and rigidity of the devices were such that any collision with a nearby human could be devastating. This new design featuring enhanced safety allowed the robots to work in close collaboration with their human counterparts, giving them the title of ‘collaborative robots’, commonly known as ‘</w:t>
      </w:r>
      <w:proofErr w:type="spellStart"/>
      <w:r w:rsidRPr="00BF09D2">
        <w:rPr>
          <w:rFonts w:ascii="Calibri" w:hAnsi="Calibri" w:cs="Calibri"/>
        </w:rPr>
        <w:t>cobots</w:t>
      </w:r>
      <w:proofErr w:type="spellEnd"/>
      <w:r w:rsidRPr="00BF09D2">
        <w:rPr>
          <w:rFonts w:ascii="Calibri" w:hAnsi="Calibri" w:cs="Calibri"/>
        </w:rPr>
        <w:t>’.</w:t>
      </w:r>
    </w:p>
    <w:p w:rsidR="00617172" w:rsidRPr="00BF09D2" w:rsidRDefault="00617172" w:rsidP="00617172">
      <w:pPr>
        <w:pStyle w:val="NormalWeb"/>
        <w:rPr>
          <w:rFonts w:ascii="Calibri" w:hAnsi="Calibri" w:cs="Calibri"/>
        </w:rPr>
      </w:pPr>
      <w:r w:rsidRPr="00BF09D2">
        <w:rPr>
          <w:rFonts w:ascii="Calibri" w:hAnsi="Calibri" w:cs="Calibri"/>
        </w:rPr>
        <w:t>These robots can be very appealing for a number of reasons. If they are meant to work beside the people, the investment of shop floor space for a large safety cage is removed. Many times, the cost is not the problem; it’s the space. However, the cost is also reduced by the lack of requirement for a fully safety-integrated work cell. The end user can simply buy a robot and bolt it to a table, and the work can begin.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66691" cy="4473526"/>
            <wp:effectExtent l="0" t="0" r="0" b="3810"/>
            <wp:docPr id="26" name="Picture 26" descr="https://control.com/uploads/textbooks/Robotics_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control.com/uploads/textbooks/Robotics_3_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0479" cy="4483863"/>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Because of this ease of use, the final benefit (which cannot be overstated) is the ability of a small end-user company to buy the robot, then install and commission it in-house with minimal supervision from the manufacturer, even if the company is lacking a proficient engineering department. With safe operation and low-code software designed for beginners, </w:t>
      </w:r>
      <w:proofErr w:type="spellStart"/>
      <w:r w:rsidRPr="00BF09D2">
        <w:rPr>
          <w:rFonts w:ascii="Calibri" w:hAnsi="Calibri" w:cs="Calibri"/>
        </w:rPr>
        <w:t>cobots</w:t>
      </w:r>
      <w:proofErr w:type="spellEnd"/>
      <w:r w:rsidRPr="00BF09D2">
        <w:rPr>
          <w:rFonts w:ascii="Calibri" w:hAnsi="Calibri" w:cs="Calibri"/>
        </w:rPr>
        <w:t xml:space="preserve"> form a very attractive step into the world of robotic factory automation.</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 xml:space="preserve">Types of </w:t>
      </w:r>
      <w:proofErr w:type="spellStart"/>
      <w:r w:rsidRPr="00BF09D2">
        <w:rPr>
          <w:rFonts w:ascii="Calibri" w:hAnsi="Calibri" w:cs="Calibri"/>
        </w:rPr>
        <w:t>Cobots</w:t>
      </w:r>
      <w:proofErr w:type="spellEnd"/>
    </w:p>
    <w:p w:rsidR="00617172" w:rsidRPr="00BF09D2" w:rsidRDefault="00617172" w:rsidP="00617172">
      <w:pPr>
        <w:pStyle w:val="NormalWeb"/>
        <w:rPr>
          <w:rFonts w:ascii="Calibri" w:hAnsi="Calibri" w:cs="Calibri"/>
        </w:rPr>
      </w:pPr>
      <w:r w:rsidRPr="00BF09D2">
        <w:rPr>
          <w:rFonts w:ascii="Calibri" w:hAnsi="Calibri" w:cs="Calibri"/>
        </w:rPr>
        <w:t>Not every model of robot is a good choice for collaborative automation. Since they are restricted in speed and force, the benefits of robots optimized for high-speed applications are entirely negated by these restrictions.</w:t>
      </w:r>
    </w:p>
    <w:p w:rsidR="00617172" w:rsidRPr="00BF09D2" w:rsidRDefault="00617172" w:rsidP="00617172">
      <w:pPr>
        <w:pStyle w:val="NormalWeb"/>
        <w:rPr>
          <w:rFonts w:ascii="Calibri" w:hAnsi="Calibri" w:cs="Calibri"/>
        </w:rPr>
      </w:pPr>
      <w:r w:rsidRPr="00BF09D2">
        <w:rPr>
          <w:rFonts w:ascii="Calibri" w:hAnsi="Calibri" w:cs="Calibri"/>
        </w:rPr>
        <w:t xml:space="preserve">By far the most common collaborative robots are 6-axis articulated arms. Some varieties have fewer axes, and some add a 7th axis near the wrist for added capability. One model, shown in the image below, adds a 7th axis between the shoulder and elbow joint, increasing the flexibility and reach around corners and into tight spaces. Occasional models of </w:t>
      </w:r>
      <w:proofErr w:type="spellStart"/>
      <w:r w:rsidRPr="00BF09D2">
        <w:rPr>
          <w:rFonts w:ascii="Calibri" w:hAnsi="Calibri" w:cs="Calibri"/>
        </w:rPr>
        <w:t>cobots</w:t>
      </w:r>
      <w:proofErr w:type="spellEnd"/>
      <w:r w:rsidRPr="00BF09D2">
        <w:rPr>
          <w:rFonts w:ascii="Calibri" w:hAnsi="Calibri" w:cs="Calibri"/>
        </w:rPr>
        <w:t xml:space="preserve"> even resemble a torso with two arms mounted laterally for two-handed part manipulation.</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60672" cy="3341077"/>
            <wp:effectExtent l="0" t="0" r="2540" b="0"/>
            <wp:docPr id="25" name="Picture 25" descr="https://control.com/uploads/textbooks/Robotics_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control.com/uploads/textbooks/Robotics_3_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7355" cy="3350428"/>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 xml:space="preserve">Mobile robots, those platforms with wheels that navigate around people, are also designed for collaborative intents, but they are programmed and designed with an entirely different set of considerations. For that reason, they are usually not called </w:t>
      </w:r>
      <w:proofErr w:type="spellStart"/>
      <w:r w:rsidRPr="00BF09D2">
        <w:rPr>
          <w:rFonts w:ascii="Calibri" w:hAnsi="Calibri" w:cs="Calibri"/>
        </w:rPr>
        <w:t>cobots</w:t>
      </w:r>
      <w:proofErr w:type="spellEnd"/>
      <w:r w:rsidRPr="00BF09D2">
        <w:rPr>
          <w:rFonts w:ascii="Calibri" w:hAnsi="Calibri" w:cs="Calibri"/>
        </w:rPr>
        <w:t>, but rather autonomous mobile robots (AMRs) or automated guided vehicles (AGVs).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Safety Requirements for Collaborative Robots</w:t>
      </w:r>
    </w:p>
    <w:p w:rsidR="00617172" w:rsidRPr="00BF09D2" w:rsidRDefault="00617172" w:rsidP="00617172">
      <w:pPr>
        <w:pStyle w:val="NormalWeb"/>
        <w:rPr>
          <w:rFonts w:ascii="Calibri" w:hAnsi="Calibri" w:cs="Calibri"/>
        </w:rPr>
      </w:pPr>
      <w:r w:rsidRPr="00BF09D2">
        <w:rPr>
          <w:rFonts w:ascii="Calibri" w:hAnsi="Calibri" w:cs="Calibri"/>
        </w:rPr>
        <w:t>The most obvious requirement for these robots is that when they come into contact with a person, they must halt without harming the person. Ultimately, collision avoidance is the best option, but that’s simply impossible to assure or guarantee. Therefore, they must have a failsafe method of working in close quarters without harm.</w:t>
      </w:r>
    </w:p>
    <w:p w:rsidR="00617172" w:rsidRPr="00BF09D2" w:rsidRDefault="00617172" w:rsidP="00617172">
      <w:pPr>
        <w:pStyle w:val="NormalWeb"/>
        <w:rPr>
          <w:rFonts w:ascii="Calibri" w:hAnsi="Calibri" w:cs="Calibri"/>
        </w:rPr>
      </w:pPr>
      <w:r w:rsidRPr="00BF09D2">
        <w:rPr>
          <w:rFonts w:ascii="Calibri" w:hAnsi="Calibri" w:cs="Calibri"/>
        </w:rPr>
        <w:t xml:space="preserve">The publication of the International Standards Organization (ISO) 15066 outlines the safety practices of collaborative robots. The human/robot interaction must be monitored to control the power, force, and speed of the robot based on varying conditions (from ISO 15066:2016 </w:t>
      </w:r>
      <w:proofErr w:type="spellStart"/>
      <w:r w:rsidRPr="00BF09D2">
        <w:rPr>
          <w:rFonts w:ascii="Calibri" w:hAnsi="Calibri" w:cs="Calibri"/>
        </w:rPr>
        <w:t>Ch</w:t>
      </w:r>
      <w:proofErr w:type="spellEnd"/>
      <w:r w:rsidRPr="00BF09D2">
        <w:rPr>
          <w:rFonts w:ascii="Calibri" w:hAnsi="Calibri" w:cs="Calibri"/>
        </w:rPr>
        <w:t xml:space="preserve"> 5.5 ‘Collaborative Operations’).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Safety-Rated Monitored Stop</w:t>
      </w:r>
    </w:p>
    <w:p w:rsidR="00617172" w:rsidRPr="00BF09D2" w:rsidRDefault="00617172" w:rsidP="00617172">
      <w:pPr>
        <w:pStyle w:val="NormalWeb"/>
        <w:rPr>
          <w:rFonts w:ascii="Calibri" w:hAnsi="Calibri" w:cs="Calibri"/>
        </w:rPr>
      </w:pPr>
      <w:r w:rsidRPr="00BF09D2">
        <w:rPr>
          <w:rFonts w:ascii="Calibri" w:hAnsi="Calibri" w:cs="Calibri"/>
        </w:rPr>
        <w:t xml:space="preserve">In this operating condition, the robot retains its power, effectively halting the program while the human operator enters the safeguarded work zone. In a sense, this is somewhat similar to </w:t>
      </w:r>
      <w:r w:rsidRPr="00BF09D2">
        <w:rPr>
          <w:rFonts w:ascii="Calibri" w:hAnsi="Calibri" w:cs="Calibri"/>
        </w:rPr>
        <w:lastRenderedPageBreak/>
        <w:t>the safety cage around an industrial robot, except in those cases, the program is stopped and power removed entirely and must be manually resumed at a safe location.</w:t>
      </w:r>
    </w:p>
    <w:p w:rsidR="00617172" w:rsidRPr="00BF09D2" w:rsidRDefault="00617172" w:rsidP="00617172">
      <w:pPr>
        <w:pStyle w:val="NormalWeb"/>
        <w:rPr>
          <w:rFonts w:ascii="Calibri" w:hAnsi="Calibri" w:cs="Calibri"/>
        </w:rPr>
      </w:pPr>
      <w:r w:rsidRPr="00BF09D2">
        <w:rPr>
          <w:rFonts w:ascii="Calibri" w:hAnsi="Calibri" w:cs="Calibri"/>
        </w:rPr>
        <w:t xml:space="preserve">The safeguarding may be done by physical switches, but usually takes the form of IR area scanning sensors to detect the presence of a human. In some </w:t>
      </w:r>
      <w:proofErr w:type="spellStart"/>
      <w:r w:rsidRPr="00BF09D2">
        <w:rPr>
          <w:rFonts w:ascii="Calibri" w:hAnsi="Calibri" w:cs="Calibri"/>
        </w:rPr>
        <w:t>cobots</w:t>
      </w:r>
      <w:proofErr w:type="spellEnd"/>
      <w:r w:rsidRPr="00BF09D2">
        <w:rPr>
          <w:rFonts w:ascii="Calibri" w:hAnsi="Calibri" w:cs="Calibri"/>
        </w:rPr>
        <w:t>, the work resumes the moment the operator leaves the space, or the operator can press a ‘resume’ button when the work area is clear, but in both cases, the robot resumes work seamlessly.</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Hand Guiding</w:t>
      </w:r>
    </w:p>
    <w:p w:rsidR="00617172" w:rsidRPr="00BF09D2" w:rsidRDefault="00617172" w:rsidP="00617172">
      <w:pPr>
        <w:pStyle w:val="NormalWeb"/>
        <w:rPr>
          <w:rFonts w:ascii="Calibri" w:hAnsi="Calibri" w:cs="Calibri"/>
        </w:rPr>
      </w:pPr>
      <w:r w:rsidRPr="00BF09D2">
        <w:rPr>
          <w:rFonts w:ascii="Calibri" w:hAnsi="Calibri" w:cs="Calibri"/>
        </w:rPr>
        <w:t xml:space="preserve">Another appealing benefit of the ‘low-code’ strategy for </w:t>
      </w:r>
      <w:proofErr w:type="spellStart"/>
      <w:r w:rsidRPr="00BF09D2">
        <w:rPr>
          <w:rFonts w:ascii="Calibri" w:hAnsi="Calibri" w:cs="Calibri"/>
        </w:rPr>
        <w:t>cobots</w:t>
      </w:r>
      <w:proofErr w:type="spellEnd"/>
      <w:r w:rsidRPr="00BF09D2">
        <w:rPr>
          <w:rFonts w:ascii="Calibri" w:hAnsi="Calibri" w:cs="Calibri"/>
        </w:rPr>
        <w:t xml:space="preserve"> is the teaching that comes from guiding the robot by hand. Traditional industrial robots use buttons to ‘jog’ the robot by linear axes or by joints. The programmer must know in advance what will happen when she or he presses the +X or the -J4, for example, or perform the move at such a low speed that if it begins moving the wrong way, they can halt before damage is done.</w:t>
      </w:r>
    </w:p>
    <w:p w:rsidR="00617172" w:rsidRPr="00BF09D2" w:rsidRDefault="00617172" w:rsidP="00617172">
      <w:pPr>
        <w:pStyle w:val="NormalWeb"/>
        <w:rPr>
          <w:rFonts w:ascii="Calibri" w:hAnsi="Calibri" w:cs="Calibri"/>
        </w:rPr>
      </w:pPr>
      <w:r w:rsidRPr="00BF09D2">
        <w:rPr>
          <w:rFonts w:ascii="Calibri" w:hAnsi="Calibri" w:cs="Calibri"/>
        </w:rPr>
        <w:t xml:space="preserve">Instead, the </w:t>
      </w:r>
      <w:proofErr w:type="spellStart"/>
      <w:r w:rsidRPr="00BF09D2">
        <w:rPr>
          <w:rFonts w:ascii="Calibri" w:hAnsi="Calibri" w:cs="Calibri"/>
        </w:rPr>
        <w:t>cobot</w:t>
      </w:r>
      <w:proofErr w:type="spellEnd"/>
      <w:r w:rsidRPr="00BF09D2">
        <w:rPr>
          <w:rFonts w:ascii="Calibri" w:hAnsi="Calibri" w:cs="Calibri"/>
        </w:rPr>
        <w:t xml:space="preserve"> allows the operator to press a button that reduces any reverse forces on the joints (in many cases even compensating for the eight of the tool) so that it receives just enough power to keep it held in place. The hand of the operator smoothly guides the hand of the robot to the correct position, at which point any final touch-ups can be perfected since hand-guidance is inherently not very precise.</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245607" cy="3932894"/>
            <wp:effectExtent l="0" t="0" r="0" b="0"/>
            <wp:docPr id="24" name="Picture 24" descr="https://control.com/uploads/textbooks/Robotics_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control.com/uploads/textbooks/Robotics_3_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2986" cy="3945924"/>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This hand guidance must be controlled for several reasons. First, if it moves too fast, the momentum of the heavy metal arm can trap or pinch the operator if it is allowed to move too quickly. This can be countered by speed limits, faulting the robot if the operator moves too fast.</w:t>
      </w:r>
    </w:p>
    <w:p w:rsidR="00617172" w:rsidRPr="00BF09D2" w:rsidRDefault="00617172" w:rsidP="00617172">
      <w:pPr>
        <w:pStyle w:val="NormalWeb"/>
        <w:rPr>
          <w:rFonts w:ascii="Calibri" w:hAnsi="Calibri" w:cs="Calibri"/>
        </w:rPr>
      </w:pPr>
      <w:r w:rsidRPr="00BF09D2">
        <w:rPr>
          <w:rFonts w:ascii="Calibri" w:hAnsi="Calibri" w:cs="Calibri"/>
        </w:rPr>
        <w:t>In addition to speed, gravity plays a role in the motion of any mechanical device, where the heavy end of arm tooling falls in the absence of power, providing yet another pinch point for the operator. Force monitoring and tool weight compensation must ensure that the tool remains steadily in place after the operator releases hold. Not only could this be a safety issue, but accurate positioning would be impossible if the tool dropped each time the hold was released.</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Speed and Separation Monitoring</w:t>
      </w:r>
    </w:p>
    <w:p w:rsidR="00617172" w:rsidRPr="00BF09D2" w:rsidRDefault="00617172" w:rsidP="00617172">
      <w:pPr>
        <w:pStyle w:val="NormalWeb"/>
        <w:rPr>
          <w:rFonts w:ascii="Calibri" w:hAnsi="Calibri" w:cs="Calibri"/>
        </w:rPr>
      </w:pPr>
      <w:r w:rsidRPr="00BF09D2">
        <w:rPr>
          <w:rFonts w:ascii="Calibri" w:hAnsi="Calibri" w:cs="Calibri"/>
        </w:rPr>
        <w:t xml:space="preserve">As the distance between the operator and robot decreases, so should the speed of the robot. This means that the separation distance is monitored, usually with distance area scanners using IR technology, just like the sensor shown in the image below. Multiple zones are established to allow full-speed motion when no humans are present, lowering to a reduced speed when humans are close enough that they might interact with the work envelope, and then finally a </w:t>
      </w:r>
      <w:r w:rsidRPr="00BF09D2">
        <w:rPr>
          <w:rFonts w:ascii="Calibri" w:hAnsi="Calibri" w:cs="Calibri"/>
        </w:rPr>
        <w:lastRenderedPageBreak/>
        <w:t>monitored stop when a human enters the motion path or work envelope.</w:t>
      </w:r>
      <w:r w:rsidRPr="00BF09D2">
        <w:rPr>
          <w:rFonts w:ascii="Calibri" w:hAnsi="Calibri" w:cs="Calibri"/>
          <w:noProof/>
        </w:rPr>
        <w:drawing>
          <wp:inline distT="0" distB="0" distL="0" distR="0">
            <wp:extent cx="5922303" cy="3478045"/>
            <wp:effectExtent l="0" t="0" r="2540" b="8255"/>
            <wp:docPr id="23" name="Picture 23" descr="https://control.com/uploads/textbooks/Robotics_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control.com/uploads/textbooks/Robotics_3_4.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4051" cy="3496690"/>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This will almost always be tied to a visual indicator stack light beacon near the robot to give an immediate view of the sensor’s detection. This is helpful in troubleshooting situations when the robot is moving slowly or stopped, and the root cause is finally determined to be as simple as a small piece of debris that was kicked into the robot’s safety zone. Troubleshooting always tends to jump to the worst-case failures, but actually ends up being a far simpler cause most of the time.</w:t>
      </w:r>
    </w:p>
    <w:p w:rsidR="00617172" w:rsidRPr="00BF09D2" w:rsidRDefault="00617172" w:rsidP="00617172">
      <w:pPr>
        <w:pStyle w:val="Heading4"/>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Power and Force Limiting</w:t>
      </w:r>
    </w:p>
    <w:p w:rsidR="00617172" w:rsidRPr="00BF09D2" w:rsidRDefault="00617172" w:rsidP="00617172">
      <w:pPr>
        <w:pStyle w:val="NormalWeb"/>
        <w:rPr>
          <w:rFonts w:ascii="Calibri" w:hAnsi="Calibri" w:cs="Calibri"/>
        </w:rPr>
      </w:pPr>
      <w:r w:rsidRPr="00BF09D2">
        <w:rPr>
          <w:rFonts w:ascii="Calibri" w:hAnsi="Calibri" w:cs="Calibri"/>
        </w:rPr>
        <w:t xml:space="preserve">Much research has been done to determine how much force it would take to do harm to a person. Various ages, strengths, body types, genders </w:t>
      </w:r>
      <w:proofErr w:type="spellStart"/>
      <w:r w:rsidRPr="00BF09D2">
        <w:rPr>
          <w:rFonts w:ascii="Calibri" w:hAnsi="Calibri" w:cs="Calibri"/>
        </w:rPr>
        <w:t>etc</w:t>
      </w:r>
      <w:proofErr w:type="spellEnd"/>
      <w:r w:rsidRPr="00BF09D2">
        <w:rPr>
          <w:rFonts w:ascii="Calibri" w:hAnsi="Calibri" w:cs="Calibri"/>
        </w:rPr>
        <w:t xml:space="preserve"> are all factors in the workplace, and the robot must be designed to keep all of those people safe in case of a collision.</w:t>
      </w:r>
    </w:p>
    <w:p w:rsidR="00617172" w:rsidRPr="00BF09D2" w:rsidRDefault="00617172" w:rsidP="00617172">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617172" w:rsidRPr="00BF09D2" w:rsidRDefault="00617172" w:rsidP="00617172">
      <w:pPr>
        <w:pStyle w:val="NormalWeb"/>
        <w:rPr>
          <w:rFonts w:ascii="Calibri" w:hAnsi="Calibri" w:cs="Calibri"/>
        </w:rPr>
      </w:pPr>
      <w:r w:rsidRPr="00BF09D2">
        <w:rPr>
          <w:rFonts w:ascii="Calibri" w:hAnsi="Calibri" w:cs="Calibri"/>
        </w:rPr>
        <w:t>We would rather avoid collisions entirely, but it is far more peace of mind to know that if a moment of absent-minded motion will not result in a threat to life, as it certainly could when working near a high-speed industrial robot.</w:t>
      </w:r>
    </w:p>
    <w:p w:rsidR="00617172" w:rsidRPr="00BF09D2" w:rsidRDefault="00617172" w:rsidP="00617172">
      <w:pPr>
        <w:pStyle w:val="NormalWeb"/>
        <w:rPr>
          <w:rFonts w:ascii="Calibri" w:hAnsi="Calibri" w:cs="Calibri"/>
        </w:rPr>
      </w:pPr>
      <w:r w:rsidRPr="00BF09D2">
        <w:rPr>
          <w:rFonts w:ascii="Calibri" w:hAnsi="Calibri" w:cs="Calibri"/>
        </w:rPr>
        <w:t>There are a number of ways to control this risk of harm, including the removal of any sharp edges on the robot arm. Take a look at any collaborative robot on the market and you will see round, flowing features, for which aesthetics is only partially to blame.</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929337" cy="4533501"/>
            <wp:effectExtent l="0" t="0" r="0" b="635"/>
            <wp:docPr id="22" name="Picture 22" descr="https://control.com/uploads/textbooks/Robotics_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control.com/uploads/textbooks/Robotics_3_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5295" cy="4545702"/>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Softer construction materials may also be used to surround the robot, but at the same time, these materials must also be capable of measuring collision force and engaging the monitored stop mechanism.</w:t>
      </w:r>
    </w:p>
    <w:p w:rsidR="00617172" w:rsidRPr="00BF09D2" w:rsidRDefault="00617172" w:rsidP="00617172">
      <w:pPr>
        <w:pStyle w:val="NormalWeb"/>
        <w:rPr>
          <w:rFonts w:ascii="Calibri" w:hAnsi="Calibri" w:cs="Calibri"/>
        </w:rPr>
      </w:pPr>
      <w:r w:rsidRPr="00BF09D2">
        <w:rPr>
          <w:rFonts w:ascii="Calibri" w:hAnsi="Calibri" w:cs="Calibri"/>
        </w:rPr>
        <w:t>Design of not only the robot arm, but all associated tools, work cell features, infeed and outfeed areas, and all other design considerations can minimize the impact of delivery of power from the robot.</w:t>
      </w:r>
    </w:p>
    <w:p w:rsidR="00617172" w:rsidRPr="00BF09D2" w:rsidRDefault="00617172" w:rsidP="00617172">
      <w:pPr>
        <w:pStyle w:val="NormalWeb"/>
        <w:rPr>
          <w:rFonts w:ascii="Calibri" w:hAnsi="Calibri" w:cs="Calibri"/>
        </w:rPr>
      </w:pPr>
      <w:r w:rsidRPr="00BF09D2">
        <w:rPr>
          <w:rFonts w:ascii="Calibri" w:hAnsi="Calibri" w:cs="Calibri"/>
        </w:rPr>
        <w:t xml:space="preserve">The motion path also plays a significant role in limiting force delivery under collisions, or at least minimizing the chance of a collision entirely. In traditional robotic </w:t>
      </w:r>
      <w:proofErr w:type="spellStart"/>
      <w:r w:rsidRPr="00BF09D2">
        <w:rPr>
          <w:rFonts w:ascii="Calibri" w:hAnsi="Calibri" w:cs="Calibri"/>
        </w:rPr>
        <w:t>workcell</w:t>
      </w:r>
      <w:proofErr w:type="spellEnd"/>
      <w:r w:rsidRPr="00BF09D2">
        <w:rPr>
          <w:rFonts w:ascii="Calibri" w:hAnsi="Calibri" w:cs="Calibri"/>
        </w:rPr>
        <w:t xml:space="preserve"> design, the safety cage provided the boundary and within that space, every effort was made to reduce cycle time - safety of operators is not a risk. In the collaborative world, sacrifices must be made between the efficiency of the system and the safety of those around the robot.</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3"/>
        <w:rPr>
          <w:rFonts w:ascii="Calibri" w:hAnsi="Calibri" w:cs="Calibri"/>
        </w:rPr>
      </w:pPr>
      <w:r w:rsidRPr="00BF09D2">
        <w:rPr>
          <w:rFonts w:ascii="Calibri" w:hAnsi="Calibri" w:cs="Calibri"/>
        </w:rPr>
        <w:t>Collaborative Robot Programming</w:t>
      </w:r>
    </w:p>
    <w:p w:rsidR="00617172" w:rsidRPr="00BF09D2" w:rsidRDefault="00617172" w:rsidP="00617172">
      <w:pPr>
        <w:pStyle w:val="NormalWeb"/>
        <w:rPr>
          <w:rFonts w:ascii="Calibri" w:hAnsi="Calibri" w:cs="Calibri"/>
        </w:rPr>
      </w:pPr>
      <w:r w:rsidRPr="00BF09D2">
        <w:rPr>
          <w:rFonts w:ascii="Calibri" w:hAnsi="Calibri" w:cs="Calibri"/>
        </w:rPr>
        <w:lastRenderedPageBreak/>
        <w:t xml:space="preserve">These kinds of robots have brought a shift in the mindset of both applications (working safely without cages) as well as the programming skills required. Industrial robots require some basic knowledge of structured text, and the ability to interpret line-by-line program flow. With </w:t>
      </w:r>
      <w:proofErr w:type="spellStart"/>
      <w:r w:rsidRPr="00BF09D2">
        <w:rPr>
          <w:rFonts w:ascii="Calibri" w:hAnsi="Calibri" w:cs="Calibri"/>
        </w:rPr>
        <w:t>cobots</w:t>
      </w:r>
      <w:proofErr w:type="spellEnd"/>
      <w:r w:rsidRPr="00BF09D2">
        <w:rPr>
          <w:rFonts w:ascii="Calibri" w:hAnsi="Calibri" w:cs="Calibri"/>
        </w:rPr>
        <w:t>, the priority has been the enabling of automation for businesses that lack the skills to develop in-house solutions or to purchase large integrated work cells.</w:t>
      </w:r>
    </w:p>
    <w:p w:rsidR="00617172" w:rsidRPr="00BF09D2" w:rsidRDefault="00617172" w:rsidP="00617172">
      <w:pPr>
        <w:pStyle w:val="NormalWeb"/>
        <w:rPr>
          <w:rFonts w:ascii="Calibri" w:hAnsi="Calibri" w:cs="Calibri"/>
        </w:rPr>
      </w:pPr>
      <w:r w:rsidRPr="00BF09D2">
        <w:rPr>
          <w:rFonts w:ascii="Calibri" w:hAnsi="Calibri" w:cs="Calibri"/>
        </w:rPr>
        <w:t xml:space="preserve">The programming solutions for these </w:t>
      </w:r>
      <w:proofErr w:type="spellStart"/>
      <w:r w:rsidRPr="00BF09D2">
        <w:rPr>
          <w:rFonts w:ascii="Calibri" w:hAnsi="Calibri" w:cs="Calibri"/>
        </w:rPr>
        <w:t>cobots</w:t>
      </w:r>
      <w:proofErr w:type="spellEnd"/>
      <w:r w:rsidRPr="00BF09D2">
        <w:rPr>
          <w:rFonts w:ascii="Calibri" w:hAnsi="Calibri" w:cs="Calibri"/>
        </w:rPr>
        <w:t xml:space="preserve"> must match this skill level, leading to the introduction of ‘low-code’ and even ‘no-code’ programming (a term used and promoted by the manufacturers, not necessarily an officially recognized language type). Essentially, it’s the ability of an entry-level technician to pick up the teach pendant (or other teach method) and train the robot to complete a complex task without having to manipulate lines of code.</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4072015" cy="2850002"/>
            <wp:effectExtent l="0" t="0" r="5080" b="7620"/>
            <wp:docPr id="21" name="Picture 21" descr="https://control.com/uploads/textbooks/Robotics_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control.com/uploads/textbooks/Robotics_3_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06008" cy="2873794"/>
                    </a:xfrm>
                    <a:prstGeom prst="rect">
                      <a:avLst/>
                    </a:prstGeom>
                    <a:noFill/>
                    <a:ln>
                      <a:noFill/>
                    </a:ln>
                  </pic:spPr>
                </pic:pic>
              </a:graphicData>
            </a:graphic>
          </wp:inline>
        </w:drawing>
      </w:r>
    </w:p>
    <w:p w:rsidR="00617172" w:rsidRPr="00BF09D2" w:rsidRDefault="00617172" w:rsidP="00617172">
      <w:pPr>
        <w:pStyle w:val="Heading4"/>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Hand-Guided Jogging</w:t>
      </w:r>
    </w:p>
    <w:p w:rsidR="00617172" w:rsidRPr="00BF09D2" w:rsidRDefault="00617172" w:rsidP="00617172">
      <w:pPr>
        <w:pStyle w:val="NormalWeb"/>
        <w:rPr>
          <w:rFonts w:ascii="Calibri" w:hAnsi="Calibri" w:cs="Calibri"/>
        </w:rPr>
      </w:pPr>
      <w:r w:rsidRPr="00BF09D2">
        <w:rPr>
          <w:rFonts w:ascii="Calibri" w:hAnsi="Calibri" w:cs="Calibri"/>
        </w:rPr>
        <w:t xml:space="preserve">The teaching of points is the most basic fundamental part of any robot program. Most </w:t>
      </w:r>
      <w:proofErr w:type="spellStart"/>
      <w:r w:rsidRPr="00BF09D2">
        <w:rPr>
          <w:rFonts w:ascii="Calibri" w:hAnsi="Calibri" w:cs="Calibri"/>
        </w:rPr>
        <w:t>cobots</w:t>
      </w:r>
      <w:proofErr w:type="spellEnd"/>
      <w:r w:rsidRPr="00BF09D2">
        <w:rPr>
          <w:rFonts w:ascii="Calibri" w:hAnsi="Calibri" w:cs="Calibri"/>
        </w:rPr>
        <w:t xml:space="preserve"> use a form of button, either on the arm itself or on the teach pendant, that when pressed will release the brakes for the robot and allow the programmer to smoothly move the arm to the proper point.</w:t>
      </w:r>
    </w:p>
    <w:p w:rsidR="00617172" w:rsidRPr="00BF09D2" w:rsidRDefault="00617172" w:rsidP="00617172">
      <w:pPr>
        <w:pStyle w:val="NormalWeb"/>
        <w:rPr>
          <w:rFonts w:ascii="Calibri" w:hAnsi="Calibri" w:cs="Calibri"/>
        </w:rPr>
      </w:pPr>
      <w:r w:rsidRPr="00BF09D2">
        <w:rPr>
          <w:rFonts w:ascii="Calibri" w:hAnsi="Calibri" w:cs="Calibri"/>
        </w:rPr>
        <w:t>If this location is simply a waypoint to avoid obstacles and isn’t critical down the millimeter, the point can be saved and inserted into the program flow directly. However, if the point is the final pick or place location, and orientation and placement are very important, the hand guidance must be supplemented with some precise motion.</w:t>
      </w:r>
    </w:p>
    <w:p w:rsidR="00617172" w:rsidRPr="00BF09D2" w:rsidRDefault="00617172" w:rsidP="00617172">
      <w:pPr>
        <w:pStyle w:val="NormalWeb"/>
        <w:rPr>
          <w:rFonts w:ascii="Calibri" w:hAnsi="Calibri" w:cs="Calibri"/>
        </w:rPr>
      </w:pPr>
      <w:r w:rsidRPr="00BF09D2">
        <w:rPr>
          <w:rFonts w:ascii="Calibri" w:hAnsi="Calibri" w:cs="Calibri"/>
        </w:rPr>
        <w:t xml:space="preserve">For this precise touching up, many </w:t>
      </w:r>
      <w:proofErr w:type="spellStart"/>
      <w:r w:rsidRPr="00BF09D2">
        <w:rPr>
          <w:rFonts w:ascii="Calibri" w:hAnsi="Calibri" w:cs="Calibri"/>
        </w:rPr>
        <w:t>cobots</w:t>
      </w:r>
      <w:proofErr w:type="spellEnd"/>
      <w:r w:rsidRPr="00BF09D2">
        <w:rPr>
          <w:rFonts w:ascii="Calibri" w:hAnsi="Calibri" w:cs="Calibri"/>
        </w:rPr>
        <w:t xml:space="preserve"> allow the user to align the z-axis with the vertical base of the robot, so the gripper will not be approaching the target at an angle. This might not matter as much if it’s a small part to be grasped with pneumatic jaws, but imagine a large array </w:t>
      </w:r>
      <w:r w:rsidRPr="00BF09D2">
        <w:rPr>
          <w:rFonts w:ascii="Calibri" w:hAnsi="Calibri" w:cs="Calibri"/>
        </w:rPr>
        <w:lastRenderedPageBreak/>
        <w:t>of vacuum pucks to pick up a box. Even a slight angle might cause the gripper edges to collide with the box before it was supposed to activate, either stopping the robot or damaging the product.</w:t>
      </w:r>
    </w:p>
    <w:p w:rsidR="00617172" w:rsidRPr="00BF09D2" w:rsidRDefault="00617172" w:rsidP="00617172">
      <w:pPr>
        <w:pStyle w:val="NormalWeb"/>
        <w:rPr>
          <w:rFonts w:ascii="Calibri" w:hAnsi="Calibri" w:cs="Calibri"/>
        </w:rPr>
      </w:pPr>
      <w:r w:rsidRPr="00BF09D2">
        <w:rPr>
          <w:rFonts w:ascii="Calibri" w:hAnsi="Calibri" w:cs="Calibri"/>
        </w:rPr>
        <w:t xml:space="preserve">For these final pick or place positions, </w:t>
      </w:r>
      <w:proofErr w:type="spellStart"/>
      <w:r w:rsidRPr="00BF09D2">
        <w:rPr>
          <w:rFonts w:ascii="Calibri" w:hAnsi="Calibri" w:cs="Calibri"/>
        </w:rPr>
        <w:t>cobot</w:t>
      </w:r>
      <w:proofErr w:type="spellEnd"/>
      <w:r w:rsidRPr="00BF09D2">
        <w:rPr>
          <w:rFonts w:ascii="Calibri" w:hAnsi="Calibri" w:cs="Calibri"/>
        </w:rPr>
        <w:t xml:space="preserve"> programming allows the programmer to make small adjustments via the pendant interface to be sure the approach and final point are exactly correct before saving.</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I/O Commands</w:t>
      </w:r>
    </w:p>
    <w:p w:rsidR="00617172" w:rsidRPr="00BF09D2" w:rsidRDefault="00617172" w:rsidP="00617172">
      <w:pPr>
        <w:pStyle w:val="NormalWeb"/>
        <w:rPr>
          <w:rFonts w:ascii="Calibri" w:hAnsi="Calibri" w:cs="Calibri"/>
        </w:rPr>
      </w:pPr>
      <w:r w:rsidRPr="00BF09D2">
        <w:rPr>
          <w:rFonts w:ascii="Calibri" w:hAnsi="Calibri" w:cs="Calibri"/>
        </w:rPr>
        <w:t>Reading input signals and energizing outputs is another common task for robots, but it’s harder to automate down to a simple series of hand gestures. One benefit that low-code has brought to the programming environment is a bit more conversational approach to determining the proper command words to accomplish a task. Instead of typing or sifting through a long list of commands to select the proper one, like in traditional programming, the low-code option takes a more problem/solution based approach.</w:t>
      </w:r>
    </w:p>
    <w:p w:rsidR="00617172" w:rsidRPr="00BF09D2" w:rsidRDefault="00617172" w:rsidP="00617172">
      <w:pPr>
        <w:pStyle w:val="NormalWeb"/>
        <w:rPr>
          <w:rFonts w:ascii="Calibri" w:hAnsi="Calibri" w:cs="Calibri"/>
        </w:rPr>
      </w:pPr>
      <w:r w:rsidRPr="00BF09D2">
        <w:rPr>
          <w:rFonts w:ascii="Calibri" w:hAnsi="Calibri" w:cs="Calibri"/>
          <w:noProof/>
        </w:rPr>
        <w:drawing>
          <wp:inline distT="0" distB="0" distL="0" distR="0">
            <wp:extent cx="4619577" cy="2913614"/>
            <wp:effectExtent l="0" t="0" r="0" b="1270"/>
            <wp:docPr id="20" name="Picture 20" descr="https://control.com/uploads/textbooks/Robotics_3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control.com/uploads/textbooks/Robotics_3_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3957" cy="2928991"/>
                    </a:xfrm>
                    <a:prstGeom prst="rect">
                      <a:avLst/>
                    </a:prstGeom>
                    <a:noFill/>
                    <a:ln>
                      <a:noFill/>
                    </a:ln>
                  </pic:spPr>
                </pic:pic>
              </a:graphicData>
            </a:graphic>
          </wp:inline>
        </w:drawing>
      </w:r>
    </w:p>
    <w:p w:rsidR="00617172" w:rsidRPr="00BF09D2" w:rsidRDefault="00617172" w:rsidP="00617172">
      <w:pPr>
        <w:pStyle w:val="NormalWeb"/>
        <w:rPr>
          <w:rFonts w:ascii="Calibri" w:hAnsi="Calibri" w:cs="Calibri"/>
        </w:rPr>
      </w:pPr>
      <w:r w:rsidRPr="00BF09D2">
        <w:rPr>
          <w:rFonts w:ascii="Calibri" w:hAnsi="Calibri" w:cs="Calibri"/>
        </w:rPr>
        <w:t>For many collaborative robot operating systems, the process follows something like this. When a gripper is attached to the robot I/O terminals, it is designed to identify itself using a predefined list of files from partner manufacturers, much like a USB device installs from a list of drivers installed on the machine. Alternatively, if it’s a custom-designed gripper, it will prompt the user to give it a name. The command options will provide a ‘gripper’ menu asking if the robot should energize or de-energize its gripper. In this way, the programmer is simply looking for a description of what she/he wants to accomplish, not seeking out the proper command word.</w:t>
      </w:r>
    </w:p>
    <w:p w:rsidR="00617172" w:rsidRPr="00BF09D2" w:rsidRDefault="00617172" w:rsidP="00617172">
      <w:pPr>
        <w:pStyle w:val="NormalWeb"/>
        <w:rPr>
          <w:rFonts w:ascii="Calibri" w:hAnsi="Calibri" w:cs="Calibri"/>
        </w:rPr>
      </w:pPr>
      <w:r w:rsidRPr="00BF09D2">
        <w:rPr>
          <w:rFonts w:ascii="Calibri" w:hAnsi="Calibri" w:cs="Calibri"/>
        </w:rPr>
        <w:lastRenderedPageBreak/>
        <w:t>For external and networked I/O, the process may look and feel more like structured text programming. Using program flow statements, such as IF conditions, or pausing until inputs are energized are examples of tasks dependent on I/O.</w:t>
      </w:r>
    </w:p>
    <w:p w:rsidR="00617172" w:rsidRPr="00BF09D2" w:rsidRDefault="00617172" w:rsidP="00617172">
      <w:pPr>
        <w:pStyle w:val="NormalWeb"/>
        <w:rPr>
          <w:rFonts w:ascii="Calibri" w:hAnsi="Calibri" w:cs="Calibri"/>
        </w:rPr>
      </w:pPr>
      <w:r w:rsidRPr="00BF09D2">
        <w:rPr>
          <w:rFonts w:ascii="Calibri" w:hAnsi="Calibri" w:cs="Calibri"/>
        </w:rPr>
        <w:t xml:space="preserve">These can be much more difficult to automate and explain graphically due to the endless variety of task objectives, so the commands are usually found in menus that can write HIGH/LOW to </w:t>
      </w:r>
      <w:proofErr w:type="spellStart"/>
      <w:r w:rsidRPr="00BF09D2">
        <w:rPr>
          <w:rFonts w:ascii="Calibri" w:hAnsi="Calibri" w:cs="Calibri"/>
        </w:rPr>
        <w:t>booleans</w:t>
      </w:r>
      <w:proofErr w:type="spellEnd"/>
      <w:r w:rsidRPr="00BF09D2">
        <w:rPr>
          <w:rFonts w:ascii="Calibri" w:hAnsi="Calibri" w:cs="Calibri"/>
        </w:rPr>
        <w:t xml:space="preserve"> or values to registers. Reading values from inputs and registers can be used to populate the conditions for the IF statements, wait conditions, and others.</w:t>
      </w:r>
    </w:p>
    <w:p w:rsidR="00617172" w:rsidRPr="00BF09D2" w:rsidRDefault="00617172" w:rsidP="00617172">
      <w:pPr>
        <w:pStyle w:val="NormalWeb"/>
        <w:rPr>
          <w:rFonts w:ascii="Calibri" w:hAnsi="Calibri" w:cs="Calibri"/>
        </w:rPr>
      </w:pPr>
      <w:r w:rsidRPr="00BF09D2">
        <w:rPr>
          <w:rFonts w:ascii="Calibri" w:hAnsi="Calibri" w:cs="Calibri"/>
        </w:rPr>
        <w:t> </w:t>
      </w:r>
    </w:p>
    <w:p w:rsidR="00617172" w:rsidRPr="00BF09D2" w:rsidRDefault="00617172" w:rsidP="00617172">
      <w:pPr>
        <w:pStyle w:val="Heading4"/>
        <w:rPr>
          <w:rFonts w:ascii="Calibri" w:hAnsi="Calibri" w:cs="Calibri"/>
        </w:rPr>
      </w:pPr>
      <w:r w:rsidRPr="00BF09D2">
        <w:rPr>
          <w:rFonts w:ascii="Calibri" w:hAnsi="Calibri" w:cs="Calibri"/>
        </w:rPr>
        <w:t>Automated Workflow Applications (Apps)</w:t>
      </w:r>
    </w:p>
    <w:p w:rsidR="00617172" w:rsidRPr="00BF09D2" w:rsidRDefault="00617172" w:rsidP="00617172">
      <w:pPr>
        <w:pStyle w:val="NormalWeb"/>
        <w:rPr>
          <w:rFonts w:ascii="Calibri" w:hAnsi="Calibri" w:cs="Calibri"/>
        </w:rPr>
      </w:pPr>
      <w:r w:rsidRPr="00BF09D2">
        <w:rPr>
          <w:rFonts w:ascii="Calibri" w:hAnsi="Calibri" w:cs="Calibri"/>
        </w:rPr>
        <w:t>One truly innovative benefit to the graphical environment is the interface that capitalizes on the most common tasks, such as palletizing.</w:t>
      </w:r>
    </w:p>
    <w:p w:rsidR="00617172" w:rsidRPr="00BF09D2" w:rsidRDefault="00617172" w:rsidP="00617172">
      <w:pPr>
        <w:pStyle w:val="NormalWeb"/>
        <w:rPr>
          <w:rFonts w:ascii="Calibri" w:hAnsi="Calibri" w:cs="Calibri"/>
        </w:rPr>
      </w:pPr>
      <w:r w:rsidRPr="00BF09D2">
        <w:rPr>
          <w:rFonts w:ascii="Calibri" w:hAnsi="Calibri" w:cs="Calibri"/>
        </w:rPr>
        <w:t>In the palletizing example case, there is always a robot, an infeed conveyor, and a pallet. All other parameters are determined by the product and the facility. What shape is the product, how many are stacked on a layer, how many layers, and at what orientation are they placed? The questions must be answered for every palletizing program.</w:t>
      </w:r>
    </w:p>
    <w:p w:rsidR="00617172" w:rsidRPr="00BF09D2" w:rsidRDefault="00617172" w:rsidP="00617172">
      <w:pPr>
        <w:pStyle w:val="NormalWeb"/>
        <w:rPr>
          <w:rFonts w:ascii="Calibri" w:hAnsi="Calibri" w:cs="Calibri"/>
        </w:rPr>
      </w:pPr>
      <w:r w:rsidRPr="00BF09D2">
        <w:rPr>
          <w:rFonts w:ascii="Calibri" w:hAnsi="Calibri" w:cs="Calibri"/>
        </w:rPr>
        <w:t>Because of this consistency, it is easier to design a standardized application to walk the programmer through each step, first asking where it should go to retrieve the product, learning the dimensions of the product, then determining the first drop point on the pallet.</w:t>
      </w:r>
    </w:p>
    <w:p w:rsidR="00617172" w:rsidRPr="00BF09D2" w:rsidRDefault="00617172" w:rsidP="00617172">
      <w:pPr>
        <w:pStyle w:val="NormalWeb"/>
        <w:rPr>
          <w:rFonts w:ascii="Calibri" w:hAnsi="Calibri" w:cs="Calibri"/>
        </w:rPr>
      </w:pPr>
      <w:r w:rsidRPr="00BF09D2">
        <w:rPr>
          <w:rFonts w:ascii="Calibri" w:hAnsi="Calibri" w:cs="Calibri"/>
        </w:rPr>
        <w:t xml:space="preserve">After the first drop point is determined, the layer pattern and orientation, along with the product dimensions, make it very simple to allow the robot to calculate the rest of the program and get the process running very quickly. This palletizing example workflow is based on the </w:t>
      </w:r>
      <w:proofErr w:type="spellStart"/>
      <w:r w:rsidRPr="00BF09D2">
        <w:rPr>
          <w:rFonts w:ascii="Calibri" w:hAnsi="Calibri" w:cs="Calibri"/>
        </w:rPr>
        <w:t>OnRobot</w:t>
      </w:r>
      <w:proofErr w:type="spellEnd"/>
      <w:r w:rsidRPr="00BF09D2">
        <w:rPr>
          <w:rFonts w:ascii="Calibri" w:hAnsi="Calibri" w:cs="Calibri"/>
        </w:rPr>
        <w:t xml:space="preserve"> company’s D</w:t>
      </w:r>
      <w:proofErr w:type="gramStart"/>
      <w:r w:rsidRPr="00BF09D2">
        <w:rPr>
          <w:rFonts w:ascii="Calibri" w:hAnsi="Calibri" w:cs="Calibri"/>
        </w:rPr>
        <w:t>:Ploy</w:t>
      </w:r>
      <w:proofErr w:type="gramEnd"/>
      <w:r w:rsidRPr="00BF09D2">
        <w:rPr>
          <w:rFonts w:ascii="Calibri" w:hAnsi="Calibri" w:cs="Calibri"/>
        </w:rPr>
        <w:t xml:space="preserve"> platform, launched in early 2023 to assist in commissioning </w:t>
      </w:r>
      <w:proofErr w:type="spellStart"/>
      <w:r w:rsidRPr="00BF09D2">
        <w:rPr>
          <w:rFonts w:ascii="Calibri" w:hAnsi="Calibri" w:cs="Calibri"/>
        </w:rPr>
        <w:t>palleting</w:t>
      </w:r>
      <w:proofErr w:type="spellEnd"/>
      <w:r w:rsidRPr="00BF09D2">
        <w:rPr>
          <w:rFonts w:ascii="Calibri" w:hAnsi="Calibri" w:cs="Calibri"/>
        </w:rPr>
        <w:t>, CNC tending, product transferring, and packaging solutions.</w:t>
      </w:r>
    </w:p>
    <w:p w:rsidR="00617172" w:rsidRPr="00BF09D2" w:rsidRDefault="00617172" w:rsidP="00617172">
      <w:pPr>
        <w:pStyle w:val="NormalWeb"/>
        <w:rPr>
          <w:rFonts w:ascii="Calibri" w:hAnsi="Calibri" w:cs="Calibri"/>
        </w:rPr>
      </w:pPr>
      <w:r w:rsidRPr="00BF09D2">
        <w:rPr>
          <w:rFonts w:ascii="Calibri" w:hAnsi="Calibri" w:cs="Calibri"/>
          <w:noProof/>
        </w:rPr>
        <w:lastRenderedPageBreak/>
        <w:drawing>
          <wp:inline distT="0" distB="0" distL="0" distR="0">
            <wp:extent cx="5880100" cy="4408604"/>
            <wp:effectExtent l="0" t="0" r="6350" b="0"/>
            <wp:docPr id="19" name="Picture 19" descr="https://control.com/uploads/textbooks/Robotics_3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control.com/uploads/textbooks/Robotics_3_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89021" cy="4415293"/>
                    </a:xfrm>
                    <a:prstGeom prst="rect">
                      <a:avLst/>
                    </a:prstGeom>
                    <a:noFill/>
                    <a:ln>
                      <a:noFill/>
                    </a:ln>
                  </pic:spPr>
                </pic:pic>
              </a:graphicData>
            </a:graphic>
          </wp:inline>
        </w:drawing>
      </w:r>
    </w:p>
    <w:p w:rsidR="00617172" w:rsidRPr="00BF09D2" w:rsidRDefault="00617172" w:rsidP="00617172">
      <w:pPr>
        <w:pStyle w:val="Heading3"/>
        <w:rPr>
          <w:rFonts w:ascii="Calibri" w:hAnsi="Calibri" w:cs="Calibri"/>
        </w:rPr>
      </w:pPr>
      <w:r w:rsidRPr="00BF09D2">
        <w:rPr>
          <w:rFonts w:ascii="Calibri" w:hAnsi="Calibri" w:cs="Calibri"/>
        </w:rPr>
        <w:t xml:space="preserve"> End of Arm Tooling for </w:t>
      </w:r>
      <w:proofErr w:type="spellStart"/>
      <w:r w:rsidRPr="00BF09D2">
        <w:rPr>
          <w:rFonts w:ascii="Calibri" w:hAnsi="Calibri" w:cs="Calibri"/>
        </w:rPr>
        <w:t>Cobots</w:t>
      </w:r>
      <w:proofErr w:type="spellEnd"/>
    </w:p>
    <w:p w:rsidR="00617172" w:rsidRPr="00BF09D2" w:rsidRDefault="00617172" w:rsidP="00617172">
      <w:pPr>
        <w:pStyle w:val="NormalWeb"/>
        <w:rPr>
          <w:rFonts w:ascii="Calibri" w:hAnsi="Calibri" w:cs="Calibri"/>
        </w:rPr>
      </w:pPr>
      <w:proofErr w:type="spellStart"/>
      <w:r w:rsidRPr="00BF09D2">
        <w:rPr>
          <w:rFonts w:ascii="Calibri" w:hAnsi="Calibri" w:cs="Calibri"/>
        </w:rPr>
        <w:t>Cobots</w:t>
      </w:r>
      <w:proofErr w:type="spellEnd"/>
      <w:r w:rsidRPr="00BF09D2">
        <w:rPr>
          <w:rFonts w:ascii="Calibri" w:hAnsi="Calibri" w:cs="Calibri"/>
        </w:rPr>
        <w:t xml:space="preserve">, being designed for safety, will have maximum payloads far lighter than their industrial relatives. The design of grippers must be factored into that payload, and this leads to greater innovation on the part of lighter, stronger materials. Since </w:t>
      </w:r>
      <w:proofErr w:type="spellStart"/>
      <w:r w:rsidRPr="00BF09D2">
        <w:rPr>
          <w:rFonts w:ascii="Calibri" w:hAnsi="Calibri" w:cs="Calibri"/>
        </w:rPr>
        <w:t>cobots</w:t>
      </w:r>
      <w:proofErr w:type="spellEnd"/>
      <w:r w:rsidRPr="00BF09D2">
        <w:rPr>
          <w:rFonts w:ascii="Calibri" w:hAnsi="Calibri" w:cs="Calibri"/>
        </w:rPr>
        <w:t xml:space="preserve"> can be more easily moved from place to place in a facility, there are also some special concerns about connecting them to prohibitive energy sources, such as pneumatic lines which may not be located at all spots. The design of tooling is certainly one of the major challenges in the world of industrial and collaborative robotics.</w:t>
      </w:r>
    </w:p>
    <w:p w:rsidR="00915D4E" w:rsidRPr="00BF09D2" w:rsidRDefault="00915D4E" w:rsidP="00915D4E">
      <w:pPr>
        <w:pStyle w:val="Heading1"/>
        <w:rPr>
          <w:rFonts w:ascii="Calibri" w:hAnsi="Calibri" w:cs="Calibri"/>
        </w:rPr>
      </w:pPr>
      <w:r w:rsidRPr="00BF09D2">
        <w:rPr>
          <w:rFonts w:ascii="Calibri" w:hAnsi="Calibri" w:cs="Calibri"/>
        </w:rPr>
        <w:t>End of Arm Tooling (</w:t>
      </w:r>
      <w:proofErr w:type="spellStart"/>
      <w:r w:rsidRPr="00BF09D2">
        <w:rPr>
          <w:rFonts w:ascii="Calibri" w:hAnsi="Calibri" w:cs="Calibri"/>
        </w:rPr>
        <w:t>EoAT</w:t>
      </w:r>
      <w:proofErr w:type="spellEnd"/>
      <w:r w:rsidRPr="00BF09D2">
        <w:rPr>
          <w:rFonts w:ascii="Calibri" w:hAnsi="Calibri" w:cs="Calibri"/>
        </w:rPr>
        <w:t>)</w:t>
      </w:r>
    </w:p>
    <w:p w:rsidR="00915D4E" w:rsidRPr="00BF09D2" w:rsidRDefault="005C7310" w:rsidP="00915D4E">
      <w:pPr>
        <w:rPr>
          <w:rFonts w:ascii="Calibri" w:hAnsi="Calibri" w:cs="Calibri"/>
        </w:rPr>
      </w:pPr>
      <w:r>
        <w:rPr>
          <w:rFonts w:ascii="Calibri" w:hAnsi="Calibri" w:cs="Calibri"/>
        </w:rPr>
        <w:pict>
          <v:rect id="_x0000_i1033" style="width:0;height:1.5pt" o:hralign="center" o:hrstd="t" o:hr="t" fillcolor="#a0a0a0" stroked="f"/>
        </w:pict>
      </w:r>
    </w:p>
    <w:p w:rsidR="00915D4E" w:rsidRPr="00BF09D2" w:rsidRDefault="005C7310" w:rsidP="00915D4E">
      <w:pPr>
        <w:rPr>
          <w:rFonts w:ascii="Calibri" w:hAnsi="Calibri" w:cs="Calibri"/>
        </w:rPr>
      </w:pPr>
      <w:r>
        <w:rPr>
          <w:rFonts w:ascii="Calibri" w:hAnsi="Calibri" w:cs="Calibri"/>
        </w:rPr>
        <w:pict>
          <v:rect id="_x0000_i1034" style="width:0;height:1.5pt" o:hralign="center" o:hrstd="t" o:hr="t" fillcolor="#a0a0a0" stroked="f"/>
        </w:pict>
      </w:r>
    </w:p>
    <w:p w:rsidR="00915D4E" w:rsidRPr="00BF09D2" w:rsidRDefault="00915D4E" w:rsidP="00915D4E">
      <w:pPr>
        <w:pStyle w:val="NormalWeb"/>
        <w:rPr>
          <w:rFonts w:ascii="Calibri" w:hAnsi="Calibri" w:cs="Calibri"/>
        </w:rPr>
      </w:pPr>
      <w:r w:rsidRPr="00BF09D2">
        <w:rPr>
          <w:rFonts w:ascii="Calibri" w:hAnsi="Calibri" w:cs="Calibri"/>
        </w:rPr>
        <w:t>The subject of robotic arm tooling is important because even the most sophisticated robotic control system is pointless without the ability to grab or manipulate the object for which it was designed.</w:t>
      </w:r>
    </w:p>
    <w:p w:rsidR="00915D4E" w:rsidRPr="00BF09D2" w:rsidRDefault="00915D4E" w:rsidP="00915D4E">
      <w:pPr>
        <w:pStyle w:val="NormalWeb"/>
        <w:rPr>
          <w:rFonts w:ascii="Calibri" w:hAnsi="Calibri" w:cs="Calibri"/>
        </w:rPr>
      </w:pPr>
      <w:r w:rsidRPr="00BF09D2">
        <w:rPr>
          <w:rFonts w:ascii="Calibri" w:hAnsi="Calibri" w:cs="Calibri"/>
        </w:rPr>
        <w:lastRenderedPageBreak/>
        <w:t> </w:t>
      </w:r>
    </w:p>
    <w:p w:rsidR="00915D4E" w:rsidRPr="00BF09D2" w:rsidRDefault="00915D4E" w:rsidP="00915D4E">
      <w:pPr>
        <w:pStyle w:val="Heading3"/>
        <w:rPr>
          <w:rFonts w:ascii="Calibri" w:hAnsi="Calibri" w:cs="Calibri"/>
        </w:rPr>
      </w:pPr>
      <w:r w:rsidRPr="00BF09D2">
        <w:rPr>
          <w:rFonts w:ascii="Calibri" w:hAnsi="Calibri" w:cs="Calibri"/>
        </w:rPr>
        <w:t xml:space="preserve">What Does </w:t>
      </w:r>
      <w:proofErr w:type="spellStart"/>
      <w:r w:rsidRPr="00BF09D2">
        <w:rPr>
          <w:rFonts w:ascii="Calibri" w:hAnsi="Calibri" w:cs="Calibri"/>
        </w:rPr>
        <w:t>EoAT</w:t>
      </w:r>
      <w:proofErr w:type="spellEnd"/>
      <w:r w:rsidRPr="00BF09D2">
        <w:rPr>
          <w:rFonts w:ascii="Calibri" w:hAnsi="Calibri" w:cs="Calibri"/>
        </w:rPr>
        <w:t xml:space="preserve"> Stand For?</w:t>
      </w:r>
    </w:p>
    <w:p w:rsidR="00915D4E" w:rsidRPr="00BF09D2" w:rsidRDefault="00915D4E" w:rsidP="00915D4E">
      <w:pPr>
        <w:pStyle w:val="NormalWeb"/>
        <w:rPr>
          <w:rFonts w:ascii="Calibri" w:hAnsi="Calibri" w:cs="Calibri"/>
        </w:rPr>
      </w:pPr>
      <w:r w:rsidRPr="00BF09D2">
        <w:rPr>
          <w:rFonts w:ascii="Calibri" w:hAnsi="Calibri" w:cs="Calibri"/>
        </w:rPr>
        <w:t xml:space="preserve">It’s usually pretty simple in the robotic world to refer to anything that picks up the object to be called a ‘gripper’ and indeed, there is an entire industry focused on designing robot grippers. However, not every application involved gripping, so a more broadly accepted term for the device attached to the end of the robot arm is called the End of Arm Tool, hereafter called the </w:t>
      </w:r>
      <w:proofErr w:type="spellStart"/>
      <w:r w:rsidRPr="00BF09D2">
        <w:rPr>
          <w:rFonts w:ascii="Calibri" w:hAnsi="Calibri" w:cs="Calibri"/>
        </w:rPr>
        <w:t>EoAT</w:t>
      </w:r>
      <w:proofErr w:type="spellEnd"/>
      <w:r w:rsidRPr="00BF09D2">
        <w:rPr>
          <w:rFonts w:ascii="Calibri" w:hAnsi="Calibri" w:cs="Calibri"/>
        </w:rPr>
        <w:t>.</w:t>
      </w:r>
    </w:p>
    <w:p w:rsidR="00915D4E" w:rsidRPr="00BF09D2" w:rsidRDefault="00915D4E" w:rsidP="00915D4E">
      <w:pPr>
        <w:pStyle w:val="NormalWeb"/>
        <w:rPr>
          <w:rFonts w:ascii="Calibri" w:hAnsi="Calibri" w:cs="Calibri"/>
        </w:rPr>
      </w:pPr>
      <w:r w:rsidRPr="00BF09D2">
        <w:rPr>
          <w:rFonts w:ascii="Calibri" w:hAnsi="Calibri" w:cs="Calibri"/>
        </w:rPr>
        <w:t xml:space="preserve">The robot manufacturers themselves do not usually create the </w:t>
      </w:r>
      <w:proofErr w:type="spellStart"/>
      <w:r w:rsidRPr="00BF09D2">
        <w:rPr>
          <w:rFonts w:ascii="Calibri" w:hAnsi="Calibri" w:cs="Calibri"/>
        </w:rPr>
        <w:t>EoAT</w:t>
      </w:r>
      <w:proofErr w:type="spellEnd"/>
      <w:r w:rsidRPr="00BF09D2">
        <w:rPr>
          <w:rFonts w:ascii="Calibri" w:hAnsi="Calibri" w:cs="Calibri"/>
        </w:rPr>
        <w:t xml:space="preserve"> because of the unique nature of all applications, their business is mass production of a robot. It’s up to the end user to determine how their robot is to be used, and how it should interface with their unique products: aluminum blocks, bags of rice, car parts, you name it.</w:t>
      </w:r>
    </w:p>
    <w:p w:rsidR="00915D4E" w:rsidRPr="00BF09D2" w:rsidRDefault="00915D4E" w:rsidP="00915D4E">
      <w:pPr>
        <w:pStyle w:val="NormalWeb"/>
        <w:rPr>
          <w:rFonts w:ascii="Calibri" w:hAnsi="Calibri" w:cs="Calibri"/>
        </w:rPr>
      </w:pPr>
      <w:r w:rsidRPr="00BF09D2">
        <w:rPr>
          <w:rFonts w:ascii="Calibri" w:hAnsi="Calibri" w:cs="Calibri"/>
        </w:rPr>
        <w:t xml:space="preserve">The design of an end tool involves far more than just a method of grabbing an object. The shape and size of the </w:t>
      </w:r>
      <w:proofErr w:type="spellStart"/>
      <w:r w:rsidRPr="00BF09D2">
        <w:rPr>
          <w:rFonts w:ascii="Calibri" w:hAnsi="Calibri" w:cs="Calibri"/>
        </w:rPr>
        <w:t>EoAT</w:t>
      </w:r>
      <w:proofErr w:type="spellEnd"/>
      <w:r w:rsidRPr="00BF09D2">
        <w:rPr>
          <w:rFonts w:ascii="Calibri" w:hAnsi="Calibri" w:cs="Calibri"/>
        </w:rPr>
        <w:t xml:space="preserve"> will ultimately determine the kinematics of the robot and its ease of </w:t>
      </w:r>
      <w:proofErr w:type="spellStart"/>
      <w:r w:rsidRPr="00BF09D2">
        <w:rPr>
          <w:rFonts w:ascii="Calibri" w:hAnsi="Calibri" w:cs="Calibri"/>
        </w:rPr>
        <w:t>teachability</w:t>
      </w:r>
      <w:proofErr w:type="spellEnd"/>
      <w:r w:rsidRPr="00BF09D2">
        <w:rPr>
          <w:rFonts w:ascii="Calibri" w:hAnsi="Calibri" w:cs="Calibri"/>
        </w:rPr>
        <w:t>.</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 xml:space="preserve">Common </w:t>
      </w:r>
      <w:proofErr w:type="spellStart"/>
      <w:r w:rsidRPr="00BF09D2">
        <w:rPr>
          <w:rFonts w:ascii="Calibri" w:hAnsi="Calibri" w:cs="Calibri"/>
        </w:rPr>
        <w:t>EoAT</w:t>
      </w:r>
      <w:proofErr w:type="spellEnd"/>
      <w:r w:rsidRPr="00BF09D2">
        <w:rPr>
          <w:rFonts w:ascii="Calibri" w:hAnsi="Calibri" w:cs="Calibri"/>
        </w:rPr>
        <w:t xml:space="preserve"> Design Types</w:t>
      </w:r>
    </w:p>
    <w:p w:rsidR="00915D4E" w:rsidRPr="00BF09D2" w:rsidRDefault="00915D4E" w:rsidP="00915D4E">
      <w:pPr>
        <w:pStyle w:val="NormalWeb"/>
        <w:rPr>
          <w:rFonts w:ascii="Calibri" w:hAnsi="Calibri" w:cs="Calibri"/>
        </w:rPr>
      </w:pPr>
      <w:r w:rsidRPr="00BF09D2">
        <w:rPr>
          <w:rFonts w:ascii="Calibri" w:hAnsi="Calibri" w:cs="Calibri"/>
        </w:rPr>
        <w:t>The amount of customization on robot tools is simply mind boggling, and is just as creative as it is diverse. There are a few main categories that most tools fall into, with those categories (divided by simply to my own subjective experience) consisting of external tools simply bolted to the robot, standardized tools with a specific application, and general product pickers, or ‘grippers’ with various power sources.</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External Tools: Welder, Spray Painter, </w:t>
      </w:r>
      <w:proofErr w:type="spellStart"/>
      <w:r w:rsidRPr="00BF09D2">
        <w:rPr>
          <w:rFonts w:ascii="Calibri" w:hAnsi="Calibri" w:cs="Calibri"/>
        </w:rPr>
        <w:t>etc</w:t>
      </w:r>
      <w:proofErr w:type="spellEnd"/>
    </w:p>
    <w:p w:rsidR="00915D4E" w:rsidRPr="00BF09D2" w:rsidRDefault="00915D4E" w:rsidP="00915D4E">
      <w:pPr>
        <w:pStyle w:val="NormalWeb"/>
        <w:rPr>
          <w:rFonts w:ascii="Calibri" w:hAnsi="Calibri" w:cs="Calibri"/>
        </w:rPr>
      </w:pPr>
      <w:r w:rsidRPr="00BF09D2">
        <w:rPr>
          <w:rFonts w:ascii="Calibri" w:hAnsi="Calibri" w:cs="Calibri"/>
        </w:rPr>
        <w:t>Some arm tooling doesn’t need to be designed by the end user, but rather simply bolted onto the end plate of the robot. Think of this as the robot simply hold a normal tool, just like a human worker might. These tools might include a welder or spray painter.</w:t>
      </w:r>
    </w:p>
    <w:p w:rsidR="00915D4E" w:rsidRPr="00BF09D2" w:rsidRDefault="00915D4E" w:rsidP="00915D4E">
      <w:pPr>
        <w:pStyle w:val="NormalWeb"/>
        <w:rPr>
          <w:rFonts w:ascii="Calibri" w:hAnsi="Calibri" w:cs="Calibri"/>
        </w:rPr>
      </w:pPr>
      <w:r w:rsidRPr="00BF09D2">
        <w:rPr>
          <w:rFonts w:ascii="Calibri" w:hAnsi="Calibri" w:cs="Calibri"/>
        </w:rPr>
        <w:t>A particular bolt pattern must be supplied, unique to the robot, but aside from that, it’s just a normal welder or painter. The only unique design work is simply a clamp between the tool and the robot end plate, and is usually fairly simple (although robust).</w:t>
      </w:r>
    </w:p>
    <w:p w:rsidR="00915D4E" w:rsidRPr="00BF09D2" w:rsidRDefault="00915D4E" w:rsidP="00915D4E">
      <w:pPr>
        <w:pStyle w:val="NormalWeb"/>
        <w:rPr>
          <w:rFonts w:ascii="Calibri" w:hAnsi="Calibri" w:cs="Calibri"/>
        </w:rPr>
      </w:pPr>
      <w:r w:rsidRPr="00BF09D2">
        <w:rPr>
          <w:rFonts w:ascii="Calibri" w:hAnsi="Calibri" w:cs="Calibri"/>
          <w:noProof/>
        </w:rPr>
        <w:lastRenderedPageBreak/>
        <w:drawing>
          <wp:inline distT="0" distB="0" distL="0" distR="0">
            <wp:extent cx="5887134" cy="3777856"/>
            <wp:effectExtent l="0" t="0" r="0" b="0"/>
            <wp:docPr id="36" name="Picture 36" descr="https://control.com/uploads/textbooks/Robotics_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control.com/uploads/textbooks/Robotics_4_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96790" cy="3784052"/>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 xml:space="preserve">While the assembly of these tools might not be a major challenge, it will be very important to locate the actual point of material application. For a welder, the exact tip may not be the point of application of the weld, but rather a few mm in front of the tip. This geometry will be discussed further in the discussion of </w:t>
      </w:r>
      <w:proofErr w:type="spellStart"/>
      <w:r w:rsidRPr="00BF09D2">
        <w:rPr>
          <w:rFonts w:ascii="Calibri" w:hAnsi="Calibri" w:cs="Calibri"/>
        </w:rPr>
        <w:t>teachability</w:t>
      </w:r>
      <w:proofErr w:type="spellEnd"/>
      <w:r w:rsidRPr="00BF09D2">
        <w:rPr>
          <w:rFonts w:ascii="Calibri" w:hAnsi="Calibri" w:cs="Calibri"/>
        </w:rPr>
        <w:t xml:space="preserve"> and navigation.</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Standardized Tools: Screwdriver, Glue Dispenser, </w:t>
      </w:r>
      <w:proofErr w:type="spellStart"/>
      <w:r w:rsidRPr="00BF09D2">
        <w:rPr>
          <w:rFonts w:ascii="Calibri" w:hAnsi="Calibri" w:cs="Calibri"/>
        </w:rPr>
        <w:t>etc</w:t>
      </w:r>
      <w:proofErr w:type="spellEnd"/>
    </w:p>
    <w:p w:rsidR="00915D4E" w:rsidRPr="00BF09D2" w:rsidRDefault="00915D4E" w:rsidP="00915D4E">
      <w:pPr>
        <w:pStyle w:val="NormalWeb"/>
        <w:rPr>
          <w:rFonts w:ascii="Calibri" w:hAnsi="Calibri" w:cs="Calibri"/>
        </w:rPr>
      </w:pPr>
      <w:r w:rsidRPr="00BF09D2">
        <w:rPr>
          <w:rFonts w:ascii="Calibri" w:hAnsi="Calibri" w:cs="Calibri"/>
        </w:rPr>
        <w:t>A second category is used to attach a standardized tool, like a sanding disk, a screwdriver, or an adhesive/sealant application tip. The tool might have an off-the-shelf design, but the mechanism of attachment must be highly modified to both attach to the robot end plate, but also to avoid collisions with the part while navigating. Perhaps this means attaching the tool at a right angle to the end of the robot, or designing an extension linkage to allow a small tooltip to work a few inches away from the large end face.</w:t>
      </w:r>
    </w:p>
    <w:p w:rsidR="00915D4E" w:rsidRPr="00BF09D2" w:rsidRDefault="00915D4E" w:rsidP="00915D4E">
      <w:pPr>
        <w:pStyle w:val="NormalWeb"/>
        <w:rPr>
          <w:rFonts w:ascii="Calibri" w:hAnsi="Calibri" w:cs="Calibri"/>
        </w:rPr>
      </w:pPr>
      <w:r w:rsidRPr="00BF09D2">
        <w:rPr>
          <w:rFonts w:ascii="Calibri" w:hAnsi="Calibri" w:cs="Calibri"/>
        </w:rPr>
        <w:t>This category differs from the welder in the sense that the robot is not simply holding a cordless screwdriver, the screwdriver itself must be configured to accept power and transfer feedback to the robot. In a sense, rather than the human worker’s hand holding a tool, the hand itself is the tool.</w:t>
      </w:r>
    </w:p>
    <w:p w:rsidR="00915D4E" w:rsidRPr="00BF09D2" w:rsidRDefault="00915D4E" w:rsidP="00915D4E">
      <w:pPr>
        <w:pStyle w:val="NormalWeb"/>
        <w:rPr>
          <w:rFonts w:ascii="Calibri" w:hAnsi="Calibri" w:cs="Calibri"/>
        </w:rPr>
      </w:pPr>
      <w:r w:rsidRPr="00BF09D2">
        <w:rPr>
          <w:rFonts w:ascii="Calibri" w:hAnsi="Calibri" w:cs="Calibri"/>
        </w:rPr>
        <w:t xml:space="preserve">In these cases, a mechanical engineer will design a majority of the part, carefully designing around the tool, usually powered by electricity, in order to allow it to work for the individual </w:t>
      </w:r>
      <w:r w:rsidRPr="00BF09D2">
        <w:rPr>
          <w:rFonts w:ascii="Calibri" w:hAnsi="Calibri" w:cs="Calibri"/>
        </w:rPr>
        <w:lastRenderedPageBreak/>
        <w:t>application. A majority of the project is design work, with the standard component being the basis around which the rest of the project is designed.</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Robot Gripper: Jaws, Vacuum, Servo, </w:t>
      </w:r>
      <w:proofErr w:type="spellStart"/>
      <w:r w:rsidRPr="00BF09D2">
        <w:rPr>
          <w:rFonts w:ascii="Calibri" w:hAnsi="Calibri" w:cs="Calibri"/>
        </w:rPr>
        <w:t>etc</w:t>
      </w:r>
      <w:proofErr w:type="spellEnd"/>
    </w:p>
    <w:p w:rsidR="00915D4E" w:rsidRPr="00BF09D2" w:rsidRDefault="00915D4E" w:rsidP="00915D4E">
      <w:pPr>
        <w:pStyle w:val="NormalWeb"/>
        <w:rPr>
          <w:rFonts w:ascii="Calibri" w:hAnsi="Calibri" w:cs="Calibri"/>
        </w:rPr>
      </w:pPr>
      <w:r w:rsidRPr="00BF09D2">
        <w:rPr>
          <w:rFonts w:ascii="Calibri" w:hAnsi="Calibri" w:cs="Calibri"/>
        </w:rPr>
        <w:t>Finally, and perhaps most common of all, another main category of tools is those used for grabbing an object, much like you would with your fingers or with both hands, often simply called ‘grippers’. These are usually a form of jaws, but for soft or fragile applications, the mechanism might lift the object from underneath. For large, flat objects, like a big piece of cardboard or glass, the robot might reply on suction from vacuum components arranged in the same large, flat array.</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5919074" cy="3334043"/>
            <wp:effectExtent l="0" t="0" r="5715" b="0"/>
            <wp:docPr id="35" name="Picture 35" descr="https://control.com/uploads/textbooks/Robotics_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control.com/uploads/textbooks/Robotics_4_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2179" cy="3341425"/>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 xml:space="preserve">These </w:t>
      </w:r>
      <w:proofErr w:type="spellStart"/>
      <w:r w:rsidRPr="00BF09D2">
        <w:rPr>
          <w:rFonts w:ascii="Calibri" w:hAnsi="Calibri" w:cs="Calibri"/>
        </w:rPr>
        <w:t>EoATs</w:t>
      </w:r>
      <w:proofErr w:type="spellEnd"/>
      <w:r w:rsidRPr="00BF09D2">
        <w:rPr>
          <w:rFonts w:ascii="Calibri" w:hAnsi="Calibri" w:cs="Calibri"/>
        </w:rPr>
        <w:t xml:space="preserve"> are almost entirely designed by an engineer (in-house or at an integration firm), and as such, are the most unique for each application. They might incorporate off-the-shelf components such as vacuum pads, valves, and cylinders, but these are all arranged to fit individual tasks.</w:t>
      </w:r>
    </w:p>
    <w:p w:rsidR="00915D4E" w:rsidRPr="00BF09D2" w:rsidRDefault="00915D4E" w:rsidP="00915D4E">
      <w:pPr>
        <w:pStyle w:val="NormalWeb"/>
        <w:rPr>
          <w:rFonts w:ascii="Calibri" w:hAnsi="Calibri" w:cs="Calibri"/>
        </w:rPr>
      </w:pPr>
      <w:r w:rsidRPr="00BF09D2">
        <w:rPr>
          <w:rFonts w:ascii="Calibri" w:hAnsi="Calibri" w:cs="Calibri"/>
        </w:rPr>
        <w:t>Some companies have been able to identify common gripper needs, like a block for CNC machining or a standard cardboard box size, and have designed lines of electric and pneumatic grippers that can be purchased pre-assembled. So not every robot used for gripping will have a unique tool, but the process of engineering and creating those grippers was still completed without designing around a standardized tool like a welder or screwdriver.</w:t>
      </w:r>
    </w:p>
    <w:p w:rsidR="00915D4E" w:rsidRPr="00BF09D2" w:rsidRDefault="00915D4E" w:rsidP="00915D4E">
      <w:pPr>
        <w:pStyle w:val="NormalWeb"/>
        <w:rPr>
          <w:rFonts w:ascii="Calibri" w:hAnsi="Calibri" w:cs="Calibri"/>
        </w:rPr>
      </w:pPr>
      <w:r w:rsidRPr="00BF09D2">
        <w:rPr>
          <w:rFonts w:ascii="Calibri" w:hAnsi="Calibri" w:cs="Calibri"/>
        </w:rPr>
        <w:lastRenderedPageBreak/>
        <w:t> </w:t>
      </w:r>
    </w:p>
    <w:p w:rsidR="00915D4E" w:rsidRPr="00BF09D2" w:rsidRDefault="00915D4E" w:rsidP="00915D4E">
      <w:pPr>
        <w:pStyle w:val="Heading3"/>
        <w:rPr>
          <w:rFonts w:ascii="Calibri" w:hAnsi="Calibri" w:cs="Calibri"/>
        </w:rPr>
      </w:pPr>
      <w:r w:rsidRPr="00BF09D2">
        <w:rPr>
          <w:rFonts w:ascii="Calibri" w:hAnsi="Calibri" w:cs="Calibri"/>
        </w:rPr>
        <w:t xml:space="preserve">Incorporating </w:t>
      </w:r>
      <w:proofErr w:type="spellStart"/>
      <w:r w:rsidRPr="00BF09D2">
        <w:rPr>
          <w:rFonts w:ascii="Calibri" w:hAnsi="Calibri" w:cs="Calibri"/>
        </w:rPr>
        <w:t>EoAT</w:t>
      </w:r>
      <w:proofErr w:type="spellEnd"/>
      <w:r w:rsidRPr="00BF09D2">
        <w:rPr>
          <w:rFonts w:ascii="Calibri" w:hAnsi="Calibri" w:cs="Calibri"/>
        </w:rPr>
        <w:t xml:space="preserve"> into Robot Kinematics</w:t>
      </w:r>
    </w:p>
    <w:p w:rsidR="00915D4E" w:rsidRPr="00BF09D2" w:rsidRDefault="00915D4E" w:rsidP="00915D4E">
      <w:pPr>
        <w:pStyle w:val="NormalWeb"/>
        <w:rPr>
          <w:rFonts w:ascii="Calibri" w:hAnsi="Calibri" w:cs="Calibri"/>
        </w:rPr>
      </w:pPr>
      <w:r w:rsidRPr="00BF09D2">
        <w:rPr>
          <w:rFonts w:ascii="Calibri" w:hAnsi="Calibri" w:cs="Calibri"/>
        </w:rPr>
        <w:t xml:space="preserve">Robot kinematics is the term for the motion of the robot, since kinetic energy involves motion, coming from the Greek word </w:t>
      </w:r>
      <w:proofErr w:type="spellStart"/>
      <w:r w:rsidRPr="00BF09D2">
        <w:rPr>
          <w:rFonts w:ascii="Calibri" w:hAnsi="Calibri" w:cs="Calibri"/>
        </w:rPr>
        <w:t>kinema</w:t>
      </w:r>
      <w:proofErr w:type="spellEnd"/>
      <w:r w:rsidRPr="00BF09D2">
        <w:rPr>
          <w:rFonts w:ascii="Calibri" w:hAnsi="Calibri" w:cs="Calibri"/>
        </w:rPr>
        <w:t>: motion. As the robot moves, the physical forces at work around it will affect the inertia, although often simultaneously creating undesired effects in the settling time and precision, and causing torque sensors to read problematic motion and fault the motors.</w:t>
      </w:r>
    </w:p>
    <w:p w:rsidR="00915D4E" w:rsidRPr="00BF09D2" w:rsidRDefault="00915D4E" w:rsidP="00915D4E">
      <w:pPr>
        <w:pStyle w:val="NormalWeb"/>
        <w:rPr>
          <w:rFonts w:ascii="Calibri" w:hAnsi="Calibri" w:cs="Calibri"/>
        </w:rPr>
      </w:pPr>
      <w:r w:rsidRPr="00BF09D2">
        <w:rPr>
          <w:rFonts w:ascii="Calibri" w:hAnsi="Calibri" w:cs="Calibri"/>
        </w:rPr>
        <w:t>Previous sections of this chapter have addressed the concept of ‘payload schedules’. This is critically important, and it doesn’t just include the box or bag to be lifted. The manufacturer of the robot knows every detail of the weight, velocity, and inertia generated by the metal and plastic components of the arm at any time, all the way up to the end plate where the attachment is fastened. At that point, the OEM no longer has the ability to program any algorithms.</w:t>
      </w:r>
    </w:p>
    <w:p w:rsidR="00915D4E" w:rsidRPr="00BF09D2" w:rsidRDefault="00915D4E" w:rsidP="00915D4E">
      <w:pPr>
        <w:pStyle w:val="NormalWeb"/>
        <w:rPr>
          <w:rFonts w:ascii="Calibri" w:hAnsi="Calibri" w:cs="Calibri"/>
        </w:rPr>
      </w:pPr>
      <w:r w:rsidRPr="00BF09D2">
        <w:rPr>
          <w:rFonts w:ascii="Calibri" w:hAnsi="Calibri" w:cs="Calibri"/>
        </w:rPr>
        <w:t xml:space="preserve">The </w:t>
      </w:r>
      <w:proofErr w:type="spellStart"/>
      <w:r w:rsidRPr="00BF09D2">
        <w:rPr>
          <w:rFonts w:ascii="Calibri" w:hAnsi="Calibri" w:cs="Calibri"/>
        </w:rPr>
        <w:t>EoAT</w:t>
      </w:r>
      <w:proofErr w:type="spellEnd"/>
      <w:r w:rsidRPr="00BF09D2">
        <w:rPr>
          <w:rFonts w:ascii="Calibri" w:hAnsi="Calibri" w:cs="Calibri"/>
        </w:rPr>
        <w:t xml:space="preserve"> will always have some weight, even if it is small. When the arm swings quickly, the motors must deliver more torque (and current) to accelerate to the given velocity and keep it constant. If too much current is required, that will be registered as a collision, and the robot will shut off power to the motor.</w:t>
      </w:r>
    </w:p>
    <w:p w:rsidR="00915D4E" w:rsidRPr="00BF09D2" w:rsidRDefault="00915D4E" w:rsidP="00915D4E">
      <w:pPr>
        <w:pStyle w:val="NormalWeb"/>
        <w:rPr>
          <w:rFonts w:ascii="Calibri" w:hAnsi="Calibri" w:cs="Calibri"/>
        </w:rPr>
      </w:pPr>
      <w:r w:rsidRPr="00BF09D2">
        <w:rPr>
          <w:rFonts w:ascii="Calibri" w:hAnsi="Calibri" w:cs="Calibri"/>
          <w:noProof/>
        </w:rPr>
        <w:lastRenderedPageBreak/>
        <w:drawing>
          <wp:inline distT="0" distB="0" distL="0" distR="0">
            <wp:extent cx="5929337" cy="4445520"/>
            <wp:effectExtent l="0" t="0" r="0" b="0"/>
            <wp:docPr id="34" name="Picture 34" descr="https://control.com/uploads/textbooks/Robotics_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control.com/uploads/textbooks/Robotics_4_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158" cy="4455882"/>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 xml:space="preserve">The designer of the </w:t>
      </w:r>
      <w:proofErr w:type="spellStart"/>
      <w:r w:rsidRPr="00BF09D2">
        <w:rPr>
          <w:rFonts w:ascii="Calibri" w:hAnsi="Calibri" w:cs="Calibri"/>
        </w:rPr>
        <w:t>EoAT</w:t>
      </w:r>
      <w:proofErr w:type="spellEnd"/>
      <w:r w:rsidRPr="00BF09D2">
        <w:rPr>
          <w:rFonts w:ascii="Calibri" w:hAnsi="Calibri" w:cs="Calibri"/>
        </w:rPr>
        <w:t xml:space="preserve"> must provide the weight and the center of mass details to the robot in order for it to calculate how much current ‘should’ be required to move the joints. This can usually be done in one of two ways.</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Direct Entry: Incorporating </w:t>
      </w:r>
      <w:proofErr w:type="spellStart"/>
      <w:r w:rsidRPr="00BF09D2">
        <w:rPr>
          <w:rFonts w:ascii="Calibri" w:hAnsi="Calibri" w:cs="Calibri"/>
        </w:rPr>
        <w:t>EoAT</w:t>
      </w:r>
      <w:proofErr w:type="spellEnd"/>
      <w:r w:rsidRPr="00BF09D2">
        <w:rPr>
          <w:rFonts w:ascii="Calibri" w:hAnsi="Calibri" w:cs="Calibri"/>
        </w:rPr>
        <w:t xml:space="preserve"> CAD Data</w:t>
      </w:r>
    </w:p>
    <w:p w:rsidR="00915D4E" w:rsidRPr="00BF09D2" w:rsidRDefault="00915D4E" w:rsidP="00915D4E">
      <w:pPr>
        <w:pStyle w:val="NormalWeb"/>
        <w:rPr>
          <w:rFonts w:ascii="Calibri" w:hAnsi="Calibri" w:cs="Calibri"/>
        </w:rPr>
      </w:pPr>
      <w:r w:rsidRPr="00BF09D2">
        <w:rPr>
          <w:rFonts w:ascii="Calibri" w:hAnsi="Calibri" w:cs="Calibri"/>
        </w:rPr>
        <w:t>Computer-aided design (CAD) models of the tooling would be available for most modern designs from a well-documented prototyping process. Unfortunately, many times, the end tooling is designed iteratively, replacing one part after another when design challenges are met, and the end result is nothing like the original design on the computer.</w:t>
      </w:r>
    </w:p>
    <w:p w:rsidR="00915D4E" w:rsidRPr="00BF09D2" w:rsidRDefault="00915D4E" w:rsidP="00915D4E">
      <w:pPr>
        <w:pStyle w:val="NormalWeb"/>
        <w:rPr>
          <w:rFonts w:ascii="Calibri" w:hAnsi="Calibri" w:cs="Calibri"/>
        </w:rPr>
      </w:pPr>
      <w:r w:rsidRPr="00BF09D2">
        <w:rPr>
          <w:rFonts w:ascii="Calibri" w:hAnsi="Calibri" w:cs="Calibri"/>
        </w:rPr>
        <w:t>If there could be any single major encouragement from this textbook, it would simply be this: documenting your process, whenever and wherever possible, will always yield benefits to your final implementation and troubleshooting.</w:t>
      </w:r>
    </w:p>
    <w:p w:rsidR="00915D4E" w:rsidRPr="00BF09D2" w:rsidRDefault="00915D4E" w:rsidP="00915D4E">
      <w:pPr>
        <w:pStyle w:val="NormalWeb"/>
        <w:rPr>
          <w:rFonts w:ascii="Calibri" w:hAnsi="Calibri" w:cs="Calibri"/>
        </w:rPr>
      </w:pPr>
      <w:r w:rsidRPr="00BF09D2">
        <w:rPr>
          <w:rFonts w:ascii="Calibri" w:hAnsi="Calibri" w:cs="Calibri"/>
        </w:rPr>
        <w:t xml:space="preserve">If you have access to an accurate representation of the </w:t>
      </w:r>
      <w:proofErr w:type="spellStart"/>
      <w:r w:rsidRPr="00BF09D2">
        <w:rPr>
          <w:rFonts w:ascii="Calibri" w:hAnsi="Calibri" w:cs="Calibri"/>
        </w:rPr>
        <w:t>EoAT</w:t>
      </w:r>
      <w:proofErr w:type="spellEnd"/>
      <w:r w:rsidRPr="00BF09D2">
        <w:rPr>
          <w:rFonts w:ascii="Calibri" w:hAnsi="Calibri" w:cs="Calibri"/>
        </w:rPr>
        <w:t xml:space="preserve"> model, including the proper materials and dimensions, there will almost certainly be a way to gain the weight and the </w:t>
      </w:r>
      <w:r w:rsidRPr="00BF09D2">
        <w:rPr>
          <w:rFonts w:ascii="Calibri" w:hAnsi="Calibri" w:cs="Calibri"/>
        </w:rPr>
        <w:lastRenderedPageBreak/>
        <w:t>coordinates of the center of mass (</w:t>
      </w:r>
      <w:proofErr w:type="spellStart"/>
      <w:r w:rsidRPr="00BF09D2">
        <w:rPr>
          <w:rFonts w:ascii="Calibri" w:hAnsi="Calibri" w:cs="Calibri"/>
        </w:rPr>
        <w:t>CoM</w:t>
      </w:r>
      <w:proofErr w:type="spellEnd"/>
      <w:r w:rsidRPr="00BF09D2">
        <w:rPr>
          <w:rFonts w:ascii="Calibri" w:hAnsi="Calibri" w:cs="Calibri"/>
        </w:rPr>
        <w:t>) with a single click (I’ve never used a CAD software that lacked this function).</w:t>
      </w:r>
    </w:p>
    <w:p w:rsidR="00915D4E" w:rsidRPr="00BF09D2" w:rsidRDefault="00915D4E" w:rsidP="00915D4E">
      <w:pPr>
        <w:pStyle w:val="NormalWeb"/>
        <w:rPr>
          <w:rFonts w:ascii="Calibri" w:hAnsi="Calibri" w:cs="Calibri"/>
        </w:rPr>
      </w:pPr>
      <w:r w:rsidRPr="00BF09D2">
        <w:rPr>
          <w:rFonts w:ascii="Calibri" w:hAnsi="Calibri" w:cs="Calibri"/>
        </w:rPr>
        <w:t>Using the direct entry method, the weight of the tool, and the x-y-z coordinates of the center of mass can be entered directly into the program, and from that point forward, the robot understands what sort of torque to truly expect from the motors, lowering the chance of a false fault trigger.</w:t>
      </w:r>
    </w:p>
    <w:p w:rsidR="00915D4E" w:rsidRPr="00BF09D2" w:rsidRDefault="00915D4E" w:rsidP="00915D4E">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915D4E" w:rsidRPr="00BF09D2" w:rsidRDefault="00915D4E" w:rsidP="00915D4E">
      <w:pPr>
        <w:pStyle w:val="NormalWeb"/>
        <w:rPr>
          <w:rFonts w:ascii="Calibri" w:hAnsi="Calibri" w:cs="Calibri"/>
        </w:rPr>
      </w:pPr>
      <w:r w:rsidRPr="00BF09D2">
        <w:rPr>
          <w:rFonts w:ascii="Calibri" w:hAnsi="Calibri" w:cs="Calibri"/>
        </w:rPr>
        <w:t xml:space="preserve">One note on digital </w:t>
      </w:r>
      <w:proofErr w:type="spellStart"/>
      <w:r w:rsidRPr="00BF09D2">
        <w:rPr>
          <w:rFonts w:ascii="Calibri" w:hAnsi="Calibri" w:cs="Calibri"/>
        </w:rPr>
        <w:t>EoAT</w:t>
      </w:r>
      <w:proofErr w:type="spellEnd"/>
      <w:r w:rsidRPr="00BF09D2">
        <w:rPr>
          <w:rFonts w:ascii="Calibri" w:hAnsi="Calibri" w:cs="Calibri"/>
        </w:rPr>
        <w:t xml:space="preserve"> design, gained from experience.</w:t>
      </w:r>
    </w:p>
    <w:p w:rsidR="00915D4E" w:rsidRPr="00BF09D2" w:rsidRDefault="00915D4E" w:rsidP="00915D4E">
      <w:pPr>
        <w:pStyle w:val="NormalWeb"/>
        <w:rPr>
          <w:rFonts w:ascii="Calibri" w:hAnsi="Calibri" w:cs="Calibri"/>
        </w:rPr>
      </w:pPr>
      <w:r w:rsidRPr="00BF09D2">
        <w:rPr>
          <w:rFonts w:ascii="Calibri" w:hAnsi="Calibri" w:cs="Calibri"/>
        </w:rPr>
        <w:t>Always design the CAD model with the origin of the part (or assembly) located right at the center of the bolt circle where the tool attaches to the robot arm. Additionally, consider aligning the z-direction as coming straight out, normal to that face. This matches the +z-direction of the tool coordinate system designed into all robots.</w:t>
      </w:r>
    </w:p>
    <w:p w:rsidR="00915D4E" w:rsidRPr="00BF09D2" w:rsidRDefault="00915D4E" w:rsidP="00915D4E">
      <w:pPr>
        <w:pStyle w:val="NormalWeb"/>
        <w:rPr>
          <w:rFonts w:ascii="Calibri" w:hAnsi="Calibri" w:cs="Calibri"/>
        </w:rPr>
      </w:pPr>
      <w:r w:rsidRPr="00BF09D2">
        <w:rPr>
          <w:rFonts w:ascii="Calibri" w:hAnsi="Calibri" w:cs="Calibri"/>
        </w:rPr>
        <w:t xml:space="preserve">The center of mass coordinates will be mapped to that attachment point from the robot’s perspective, so if the CAD model does not align similarly, the entire part or assembly data will give a false </w:t>
      </w:r>
      <w:proofErr w:type="spellStart"/>
      <w:r w:rsidRPr="00BF09D2">
        <w:rPr>
          <w:rFonts w:ascii="Calibri" w:hAnsi="Calibri" w:cs="Calibri"/>
        </w:rPr>
        <w:t>CoM</w:t>
      </w:r>
      <w:proofErr w:type="spellEnd"/>
      <w:r w:rsidRPr="00BF09D2">
        <w:rPr>
          <w:rFonts w:ascii="Calibri" w:hAnsi="Calibri" w:cs="Calibri"/>
        </w:rPr>
        <w:t xml:space="preserve"> calculation and the kinematics will be incorrect. Alternatively, the engineer will need to rebuild the part of assembly on a different plane at a different point, and this can be far more frustrating in some software than simply designing it properly at first.</w:t>
      </w:r>
    </w:p>
    <w:p w:rsidR="00915D4E" w:rsidRPr="00BF09D2" w:rsidRDefault="00915D4E" w:rsidP="00915D4E">
      <w:pPr>
        <w:pStyle w:val="NormalWeb"/>
        <w:rPr>
          <w:rFonts w:ascii="Calibri" w:hAnsi="Calibri" w:cs="Calibri"/>
        </w:rPr>
      </w:pPr>
      <w:r w:rsidRPr="00BF09D2">
        <w:rPr>
          <w:rFonts w:ascii="Calibri" w:hAnsi="Calibri" w:cs="Calibri"/>
        </w:rPr>
        <w:t>As always with CAD modeling, consider the goal and context of the project before choosing the starting plane and origin point.</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Teach Method: Experimentally Determine </w:t>
      </w:r>
      <w:proofErr w:type="spellStart"/>
      <w:r w:rsidRPr="00BF09D2">
        <w:rPr>
          <w:rFonts w:ascii="Calibri" w:hAnsi="Calibri" w:cs="Calibri"/>
        </w:rPr>
        <w:t>CoM</w:t>
      </w:r>
      <w:proofErr w:type="spellEnd"/>
    </w:p>
    <w:p w:rsidR="00915D4E" w:rsidRPr="00BF09D2" w:rsidRDefault="00915D4E" w:rsidP="00915D4E">
      <w:pPr>
        <w:pStyle w:val="NormalWeb"/>
        <w:rPr>
          <w:rFonts w:ascii="Calibri" w:hAnsi="Calibri" w:cs="Calibri"/>
        </w:rPr>
      </w:pPr>
      <w:r w:rsidRPr="00BF09D2">
        <w:rPr>
          <w:rFonts w:ascii="Calibri" w:hAnsi="Calibri" w:cs="Calibri"/>
        </w:rPr>
        <w:t xml:space="preserve">Considering the reality of the previous method, we don’t always have access to a CAD data. Perhaps the model was designed in-house without access to software. Perhaps the data must be entered right away to decrease downtime, and you simply don’t have time to reach out to the manufacturer. Perhaps the original </w:t>
      </w:r>
      <w:proofErr w:type="spellStart"/>
      <w:r w:rsidRPr="00BF09D2">
        <w:rPr>
          <w:rFonts w:ascii="Calibri" w:hAnsi="Calibri" w:cs="Calibri"/>
        </w:rPr>
        <w:t>EoAT</w:t>
      </w:r>
      <w:proofErr w:type="spellEnd"/>
      <w:r w:rsidRPr="00BF09D2">
        <w:rPr>
          <w:rFonts w:ascii="Calibri" w:hAnsi="Calibri" w:cs="Calibri"/>
        </w:rPr>
        <w:t xml:space="preserve"> was modified or some part was replaced in the past, and the data isn’t valid any longer.</w:t>
      </w:r>
    </w:p>
    <w:p w:rsidR="00915D4E" w:rsidRPr="00BF09D2" w:rsidRDefault="00915D4E" w:rsidP="00915D4E">
      <w:pPr>
        <w:pStyle w:val="NormalWeb"/>
        <w:rPr>
          <w:rFonts w:ascii="Calibri" w:hAnsi="Calibri" w:cs="Calibri"/>
        </w:rPr>
      </w:pPr>
      <w:r w:rsidRPr="00BF09D2">
        <w:rPr>
          <w:rFonts w:ascii="Calibri" w:hAnsi="Calibri" w:cs="Calibri"/>
        </w:rPr>
        <w:t>Whatever the reason might be, there is a way to help the robot understand the proper payload dynamics even without the direct entry method. Not every robot has this option, but as long as the torque to the motors can be monitored, this process is available to the programming team.</w:t>
      </w:r>
    </w:p>
    <w:p w:rsidR="00915D4E" w:rsidRPr="00BF09D2" w:rsidRDefault="00915D4E" w:rsidP="00915D4E">
      <w:pPr>
        <w:pStyle w:val="NormalWeb"/>
        <w:rPr>
          <w:rFonts w:ascii="Calibri" w:hAnsi="Calibri" w:cs="Calibri"/>
        </w:rPr>
      </w:pPr>
      <w:r w:rsidRPr="00BF09D2">
        <w:rPr>
          <w:rFonts w:ascii="Calibri" w:hAnsi="Calibri" w:cs="Calibri"/>
        </w:rPr>
        <w:t xml:space="preserve">The automatic payload teaching routine usually involves a 2-step process. First, the robot is unloaded (end tool removed) and a pre-set range of movements calculates the current force and inertia of the arm under its factory default conditions. Then, each payload is added, the movements are repeated, and each calculated center of mass and inertia is recorded as a </w:t>
      </w:r>
      <w:r w:rsidRPr="00BF09D2">
        <w:rPr>
          <w:rFonts w:ascii="Calibri" w:hAnsi="Calibri" w:cs="Calibri"/>
        </w:rPr>
        <w:lastRenderedPageBreak/>
        <w:t>payload. The empty tool will be one payload, and each various sized product should be considered as a new payload.</w:t>
      </w:r>
    </w:p>
    <w:p w:rsidR="00915D4E" w:rsidRPr="00BF09D2" w:rsidRDefault="00915D4E" w:rsidP="00915D4E">
      <w:pPr>
        <w:pStyle w:val="NormalWeb"/>
        <w:rPr>
          <w:rFonts w:ascii="Calibri" w:hAnsi="Calibri" w:cs="Calibri"/>
        </w:rPr>
      </w:pPr>
      <w:r w:rsidRPr="00BF09D2">
        <w:rPr>
          <w:rFonts w:ascii="Calibri" w:hAnsi="Calibri" w:cs="Calibri"/>
        </w:rPr>
        <w:t>When the final motion program is run, each payload is activated at the appropriate time depending on which product is held by the tool.</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 xml:space="preserve">Difference </w:t>
      </w:r>
      <w:proofErr w:type="gramStart"/>
      <w:r w:rsidRPr="00BF09D2">
        <w:rPr>
          <w:rFonts w:ascii="Calibri" w:hAnsi="Calibri" w:cs="Calibri"/>
        </w:rPr>
        <w:t>Between</w:t>
      </w:r>
      <w:proofErr w:type="gramEnd"/>
      <w:r w:rsidRPr="00BF09D2">
        <w:rPr>
          <w:rFonts w:ascii="Calibri" w:hAnsi="Calibri" w:cs="Calibri"/>
        </w:rPr>
        <w:t xml:space="preserve"> TCP and Center of Mass</w:t>
      </w:r>
    </w:p>
    <w:p w:rsidR="00915D4E" w:rsidRPr="00BF09D2" w:rsidRDefault="00915D4E" w:rsidP="00915D4E">
      <w:pPr>
        <w:pStyle w:val="NormalWeb"/>
        <w:rPr>
          <w:rFonts w:ascii="Calibri" w:hAnsi="Calibri" w:cs="Calibri"/>
        </w:rPr>
      </w:pPr>
      <w:r w:rsidRPr="00BF09D2">
        <w:rPr>
          <w:rFonts w:ascii="Calibri" w:hAnsi="Calibri" w:cs="Calibri"/>
        </w:rPr>
        <w:t>These two concepts each relate to a tiny point that has something to do with both the end tool and the product to be picked. However, they are very different concepts.</w:t>
      </w:r>
    </w:p>
    <w:p w:rsidR="00915D4E" w:rsidRPr="00BF09D2" w:rsidRDefault="00915D4E" w:rsidP="00915D4E">
      <w:pPr>
        <w:pStyle w:val="NormalWeb"/>
        <w:rPr>
          <w:rFonts w:ascii="Calibri" w:hAnsi="Calibri" w:cs="Calibri"/>
        </w:rPr>
      </w:pPr>
      <w:r w:rsidRPr="00BF09D2">
        <w:rPr>
          <w:rFonts w:ascii="Calibri" w:hAnsi="Calibri" w:cs="Calibri"/>
        </w:rPr>
        <w:t>The tool center point (TCP) is the point around which all motion of the tool rotates. Linear moves happen at axes passing through the TCP, but they can be difficult to recognize as a single point of origin. Rotational moves, on the other hand, when two or more axis rotations are combined into a single move, the point of rotation becomes clearly obvious. In a software environment, the TCP is identified as a coordinate system with red, green, and blue arrows located at the end of the arm or tool.</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5943405" cy="2974675"/>
            <wp:effectExtent l="0" t="0" r="635" b="0"/>
            <wp:docPr id="33" name="Picture 33" descr="https://control.com/uploads/textbooks/Robotics_4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control.com/uploads/textbooks/Robotics_4_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64664" cy="2985315"/>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Most tools must be moved very precisely along their entire path, like a welder or spray painter. As the arc of the welder is engaged, the very end of the tip must maintain an extremely consistent distance and angle from the workpiece at all times. Even the slightest deviation would cause failure. Likewise, a spray paint gun must follow the contours of the entire part while maintaining a consistent distance and speed.</w:t>
      </w:r>
    </w:p>
    <w:p w:rsidR="00915D4E" w:rsidRPr="00BF09D2" w:rsidRDefault="00915D4E" w:rsidP="00915D4E">
      <w:pPr>
        <w:pStyle w:val="NormalWeb"/>
        <w:rPr>
          <w:rFonts w:ascii="Calibri" w:hAnsi="Calibri" w:cs="Calibri"/>
        </w:rPr>
      </w:pPr>
      <w:r w:rsidRPr="00BF09D2">
        <w:rPr>
          <w:rFonts w:ascii="Calibri" w:hAnsi="Calibri" w:cs="Calibri"/>
        </w:rPr>
        <w:lastRenderedPageBreak/>
        <w:t xml:space="preserve">For these tools, all rotation of the tool must be performed right at the point of application, which may even be removed from the tool by a few mm or more. That point does not consider the weight or shape of the tool at all. The tool itself is not the important factor; it’s the objective of the tool, </w:t>
      </w:r>
      <w:proofErr w:type="gramStart"/>
      <w:r w:rsidRPr="00BF09D2">
        <w:rPr>
          <w:rFonts w:ascii="Calibri" w:hAnsi="Calibri" w:cs="Calibri"/>
        </w:rPr>
        <w:t>If</w:t>
      </w:r>
      <w:proofErr w:type="gramEnd"/>
      <w:r w:rsidRPr="00BF09D2">
        <w:rPr>
          <w:rFonts w:ascii="Calibri" w:hAnsi="Calibri" w:cs="Calibri"/>
        </w:rPr>
        <w:t xml:space="preserve"> a welder, the weld is the important part, not the welder itself. The motion of the robot is focused around this tool center point, focusing all calculations on the point or purpose of application.</w:t>
      </w:r>
    </w:p>
    <w:p w:rsidR="00915D4E" w:rsidRPr="00BF09D2" w:rsidRDefault="00915D4E" w:rsidP="00915D4E">
      <w:pPr>
        <w:pStyle w:val="NormalWeb"/>
        <w:rPr>
          <w:rFonts w:ascii="Calibri" w:hAnsi="Calibri" w:cs="Calibri"/>
        </w:rPr>
      </w:pPr>
      <w:r w:rsidRPr="00BF09D2">
        <w:rPr>
          <w:rFonts w:ascii="Calibri" w:hAnsi="Calibri" w:cs="Calibri"/>
        </w:rPr>
        <w:t>However, the center of mass (</w:t>
      </w:r>
      <w:proofErr w:type="spellStart"/>
      <w:r w:rsidRPr="00BF09D2">
        <w:rPr>
          <w:rFonts w:ascii="Calibri" w:hAnsi="Calibri" w:cs="Calibri"/>
        </w:rPr>
        <w:t>CoM</w:t>
      </w:r>
      <w:proofErr w:type="spellEnd"/>
      <w:r w:rsidRPr="00BF09D2">
        <w:rPr>
          <w:rFonts w:ascii="Calibri" w:hAnsi="Calibri" w:cs="Calibri"/>
        </w:rPr>
        <w:t xml:space="preserve">) cannot be ignored, since the robot must understand all physical focus at work in order to properly navigate that TCP to the proper point. The </w:t>
      </w:r>
      <w:proofErr w:type="spellStart"/>
      <w:r w:rsidRPr="00BF09D2">
        <w:rPr>
          <w:rFonts w:ascii="Calibri" w:hAnsi="Calibri" w:cs="Calibri"/>
        </w:rPr>
        <w:t>CoM</w:t>
      </w:r>
      <w:proofErr w:type="spellEnd"/>
      <w:r w:rsidRPr="00BF09D2">
        <w:rPr>
          <w:rFonts w:ascii="Calibri" w:hAnsi="Calibri" w:cs="Calibri"/>
        </w:rPr>
        <w:t xml:space="preserve"> data allows the robot to factor in weight, inertia, and the presence of a loaded or unloaded tool to predict each next small step that will land the tool right at the correct spot at the right time.</w:t>
      </w:r>
    </w:p>
    <w:p w:rsidR="00915D4E" w:rsidRPr="00BF09D2" w:rsidRDefault="00915D4E" w:rsidP="00915D4E">
      <w:pPr>
        <w:pStyle w:val="NormalWeb"/>
        <w:rPr>
          <w:rFonts w:ascii="Calibri" w:hAnsi="Calibri" w:cs="Calibri"/>
        </w:rPr>
      </w:pPr>
      <w:r w:rsidRPr="00BF09D2">
        <w:rPr>
          <w:rFonts w:ascii="Calibri" w:hAnsi="Calibri" w:cs="Calibri"/>
        </w:rPr>
        <w:t xml:space="preserve">TCP data controls where the robot is going and the path it takes to get there. </w:t>
      </w:r>
      <w:proofErr w:type="spellStart"/>
      <w:r w:rsidRPr="00BF09D2">
        <w:rPr>
          <w:rFonts w:ascii="Calibri" w:hAnsi="Calibri" w:cs="Calibri"/>
        </w:rPr>
        <w:t>CoM</w:t>
      </w:r>
      <w:proofErr w:type="spellEnd"/>
      <w:r w:rsidRPr="00BF09D2">
        <w:rPr>
          <w:rFonts w:ascii="Calibri" w:hAnsi="Calibri" w:cs="Calibri"/>
        </w:rPr>
        <w:t xml:space="preserve"> data controls the power delivered to the motors in order to move the TCP along the right path. They are related, but very different.</w:t>
      </w:r>
    </w:p>
    <w:p w:rsidR="00915D4E" w:rsidRPr="00BF09D2" w:rsidRDefault="00915D4E" w:rsidP="00915D4E">
      <w:pPr>
        <w:pStyle w:val="NormalWeb"/>
        <w:rPr>
          <w:rFonts w:ascii="Calibri" w:hAnsi="Calibri" w:cs="Calibri"/>
        </w:rPr>
      </w:pPr>
      <w:r w:rsidRPr="00BF09D2">
        <w:rPr>
          <w:rFonts w:ascii="Calibri" w:hAnsi="Calibri" w:cs="Calibri"/>
        </w:rPr>
        <w:t>As a specific example, consider a welding tool attachment. The TCP will be located a few mm from the end of the weld tip. The center of mass, in stark contrast, will be located somewhere within the main body of the welding tool.</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Payload Schedules</w:t>
      </w:r>
    </w:p>
    <w:p w:rsidR="00915D4E" w:rsidRPr="00BF09D2" w:rsidRDefault="00915D4E" w:rsidP="00915D4E">
      <w:pPr>
        <w:pStyle w:val="NormalWeb"/>
        <w:rPr>
          <w:rFonts w:ascii="Calibri" w:hAnsi="Calibri" w:cs="Calibri"/>
        </w:rPr>
      </w:pPr>
      <w:r w:rsidRPr="00BF09D2">
        <w:rPr>
          <w:rFonts w:ascii="Calibri" w:hAnsi="Calibri" w:cs="Calibri"/>
        </w:rPr>
        <w:t>When we think of schedules, we often think of a planner or calendar with times locked in for appointments, trips, or meetings. Based on the time of day, we have certain objectives to meet which might change the way we perform certain activities.</w:t>
      </w:r>
    </w:p>
    <w:p w:rsidR="00915D4E" w:rsidRPr="00BF09D2" w:rsidRDefault="00915D4E" w:rsidP="00915D4E">
      <w:pPr>
        <w:pStyle w:val="NormalWeb"/>
        <w:rPr>
          <w:rFonts w:ascii="Calibri" w:hAnsi="Calibri" w:cs="Calibri"/>
        </w:rPr>
      </w:pPr>
      <w:r w:rsidRPr="00BF09D2">
        <w:rPr>
          <w:rFonts w:ascii="Calibri" w:hAnsi="Calibri" w:cs="Calibri"/>
        </w:rPr>
        <w:t>Running a robot is no different, especially when we hope to capitalize on the flexibility of automation. If a robot can hold 4 or 5 different items, why not allow it to pick and sort many different kinds (or sizes) of products all at once? That would be far more cost-effective than buying one new robot for each product type coming down the belt.</w:t>
      </w:r>
    </w:p>
    <w:p w:rsidR="00915D4E" w:rsidRPr="00BF09D2" w:rsidRDefault="00915D4E" w:rsidP="00915D4E">
      <w:pPr>
        <w:pStyle w:val="NormalWeb"/>
        <w:rPr>
          <w:rFonts w:ascii="Calibri" w:hAnsi="Calibri" w:cs="Calibri"/>
        </w:rPr>
      </w:pPr>
      <w:r w:rsidRPr="00BF09D2">
        <w:rPr>
          <w:rFonts w:ascii="Calibri" w:hAnsi="Calibri" w:cs="Calibri"/>
        </w:rPr>
        <w:t>Changing the end tool itself can influence the payload just as much as picking up differently-sized objects. Some robot grippers are equipped with tool-change systems (like the one shown below) which allow instant reconfiguration of the tool based on the task required. Some of these systems can auto-detect which tool is currently installed, allowing for a very easy input of parameters into the payload selection menu.</w:t>
      </w:r>
    </w:p>
    <w:p w:rsidR="00915D4E" w:rsidRPr="00BF09D2" w:rsidRDefault="00915D4E" w:rsidP="00915D4E">
      <w:pPr>
        <w:pStyle w:val="NormalWeb"/>
        <w:rPr>
          <w:rFonts w:ascii="Calibri" w:hAnsi="Calibri" w:cs="Calibri"/>
        </w:rPr>
      </w:pPr>
      <w:r w:rsidRPr="00BF09D2">
        <w:rPr>
          <w:rFonts w:ascii="Calibri" w:hAnsi="Calibri" w:cs="Calibri"/>
          <w:noProof/>
        </w:rPr>
        <w:lastRenderedPageBreak/>
        <w:drawing>
          <wp:inline distT="0" distB="0" distL="0" distR="0">
            <wp:extent cx="5936371" cy="4450794"/>
            <wp:effectExtent l="0" t="0" r="7620" b="6985"/>
            <wp:docPr id="32" name="Picture 32" descr="https://control.com/uploads/textbooks/Robotics_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control.com/uploads/textbooks/Robotics_4_5.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5803" cy="4457865"/>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Imagine a box-sorting robotic application at a distribution facility. Based on the size of the box, or identified by a scanned barcode, the robot must place different boxes on different outfeed conveyors. The problem is, each type of box will alter the center of mass and the weight of the payload. If we were only able to enter one strict payload entry, we would hope that the weight of the boxes is all so small that all boxes would appear relatively identical to the torque sensors.</w:t>
      </w:r>
    </w:p>
    <w:p w:rsidR="00915D4E" w:rsidRPr="00BF09D2" w:rsidRDefault="00915D4E" w:rsidP="00915D4E">
      <w:pPr>
        <w:pStyle w:val="NormalWeb"/>
        <w:rPr>
          <w:rFonts w:ascii="Calibri" w:hAnsi="Calibri" w:cs="Calibri"/>
        </w:rPr>
      </w:pPr>
      <w:r w:rsidRPr="00BF09D2">
        <w:rPr>
          <w:rFonts w:ascii="Calibri" w:hAnsi="Calibri" w:cs="Calibri"/>
        </w:rPr>
        <w:t>Fortunately, this is not the case, and we are not thusly restricted to one single entry for all payloads.</w:t>
      </w:r>
    </w:p>
    <w:p w:rsidR="00915D4E" w:rsidRPr="00BF09D2" w:rsidRDefault="00915D4E" w:rsidP="00915D4E">
      <w:pPr>
        <w:pStyle w:val="NormalWeb"/>
        <w:rPr>
          <w:rFonts w:ascii="Calibri" w:hAnsi="Calibri" w:cs="Calibri"/>
        </w:rPr>
      </w:pPr>
      <w:r w:rsidRPr="00BF09D2">
        <w:rPr>
          <w:rFonts w:ascii="Calibri" w:hAnsi="Calibri" w:cs="Calibri"/>
        </w:rPr>
        <w:t xml:space="preserve">Most robot operating systems will have a selection of many payloads, each numbered consecutively. For each of these payloads, a weight and </w:t>
      </w:r>
      <w:proofErr w:type="spellStart"/>
      <w:r w:rsidRPr="00BF09D2">
        <w:rPr>
          <w:rFonts w:ascii="Calibri" w:hAnsi="Calibri" w:cs="Calibri"/>
        </w:rPr>
        <w:t>CoM</w:t>
      </w:r>
      <w:proofErr w:type="spellEnd"/>
      <w:r w:rsidRPr="00BF09D2">
        <w:rPr>
          <w:rFonts w:ascii="Calibri" w:hAnsi="Calibri" w:cs="Calibri"/>
        </w:rPr>
        <w:t xml:space="preserve"> coordinate will be required. If the tool weight and coordinates are known, each box can be added to the equation by means of a weighted average for each coordinate.</w:t>
      </w:r>
    </w:p>
    <w:p w:rsidR="00915D4E" w:rsidRPr="00BF09D2" w:rsidRDefault="00915D4E" w:rsidP="00915D4E">
      <w:pPr>
        <w:pStyle w:val="NormalWeb"/>
        <w:rPr>
          <w:rFonts w:ascii="Calibri" w:hAnsi="Calibri" w:cs="Calibri"/>
        </w:rPr>
      </w:pPr>
      <w:r w:rsidRPr="00BF09D2">
        <w:rPr>
          <w:rFonts w:ascii="Calibri" w:hAnsi="Calibri" w:cs="Calibri"/>
        </w:rPr>
        <w:t xml:space="preserve">For example, assume a gripper with a mass of 3 kg at a distance of x=45 mm from the end face of the robot. The product to be picked has a mass of 6 kg located at a distance of x=180 mm from the end face of the robot. In this case, the product will be the largest factor on the </w:t>
      </w:r>
      <w:proofErr w:type="spellStart"/>
      <w:r w:rsidRPr="00BF09D2">
        <w:rPr>
          <w:rFonts w:ascii="Calibri" w:hAnsi="Calibri" w:cs="Calibri"/>
        </w:rPr>
        <w:t>CoM</w:t>
      </w:r>
      <w:proofErr w:type="spellEnd"/>
      <w:r w:rsidRPr="00BF09D2">
        <w:rPr>
          <w:rFonts w:ascii="Calibri" w:hAnsi="Calibri" w:cs="Calibri"/>
        </w:rPr>
        <w:t xml:space="preserve"> calculation, as follows:</w:t>
      </w:r>
    </w:p>
    <w:p w:rsidR="00915D4E" w:rsidRPr="00BF09D2" w:rsidRDefault="00915D4E" w:rsidP="00915D4E">
      <w:pPr>
        <w:pStyle w:val="NormalWeb"/>
        <w:rPr>
          <w:rFonts w:ascii="Calibri" w:hAnsi="Calibri" w:cs="Calibri"/>
        </w:rPr>
      </w:pPr>
      <w:r w:rsidRPr="00BF09D2">
        <w:rPr>
          <w:rFonts w:ascii="Calibri" w:hAnsi="Calibri" w:cs="Calibri"/>
        </w:rPr>
        <w:lastRenderedPageBreak/>
        <w:t>Then we would repeat for the other two coordinates, and end up with a combined mass, and a known center of gravity.</w:t>
      </w:r>
    </w:p>
    <w:p w:rsidR="00915D4E" w:rsidRPr="00BF09D2" w:rsidRDefault="00915D4E" w:rsidP="00915D4E">
      <w:pPr>
        <w:pStyle w:val="NormalWeb"/>
        <w:rPr>
          <w:rFonts w:ascii="Calibri" w:hAnsi="Calibri" w:cs="Calibri"/>
        </w:rPr>
      </w:pPr>
      <w:r w:rsidRPr="00BF09D2">
        <w:rPr>
          <w:rFonts w:ascii="Calibri" w:hAnsi="Calibri" w:cs="Calibri"/>
        </w:rPr>
        <w:t xml:space="preserve">Physical gripper design can have a huge effect on the complexity of the payload calculations. If the gripper is designed with a center of mass located directly normal to the mounting face of the robot, and it grips the product also with a </w:t>
      </w:r>
      <w:proofErr w:type="spellStart"/>
      <w:r w:rsidRPr="00BF09D2">
        <w:rPr>
          <w:rFonts w:ascii="Calibri" w:hAnsi="Calibri" w:cs="Calibri"/>
        </w:rPr>
        <w:t>CoM</w:t>
      </w:r>
      <w:proofErr w:type="spellEnd"/>
      <w:r w:rsidRPr="00BF09D2">
        <w:rPr>
          <w:rFonts w:ascii="Calibri" w:hAnsi="Calibri" w:cs="Calibri"/>
        </w:rPr>
        <w:t xml:space="preserve"> located normal to the robot, the final </w:t>
      </w:r>
      <w:proofErr w:type="spellStart"/>
      <w:r w:rsidRPr="00BF09D2">
        <w:rPr>
          <w:rFonts w:ascii="Calibri" w:hAnsi="Calibri" w:cs="Calibri"/>
        </w:rPr>
        <w:t>CoM</w:t>
      </w:r>
      <w:proofErr w:type="spellEnd"/>
      <w:r w:rsidRPr="00BF09D2">
        <w:rPr>
          <w:rFonts w:ascii="Calibri" w:hAnsi="Calibri" w:cs="Calibri"/>
        </w:rPr>
        <w:t xml:space="preserve"> location will also be normal to the robot. This means it will only have a z-axis coordinate, the x- and y- coordinates will be zero (0), which makes the calculations much faster.</w:t>
      </w:r>
    </w:p>
    <w:p w:rsidR="00915D4E" w:rsidRPr="00BF09D2" w:rsidRDefault="00915D4E" w:rsidP="00915D4E">
      <w:pPr>
        <w:pStyle w:val="NormalWeb"/>
        <w:rPr>
          <w:rFonts w:ascii="Calibri" w:hAnsi="Calibri" w:cs="Calibri"/>
        </w:rPr>
      </w:pPr>
      <w:r w:rsidRPr="00BF09D2">
        <w:rPr>
          <w:rFonts w:ascii="Calibri" w:hAnsi="Calibri" w:cs="Calibri"/>
        </w:rPr>
        <w:t>As the program progresses, the data from each box or barcode scan can be used to implement one of the payloads, allowing the robot to better calculate its own trajectory and power. Not only will this cut down on false fault triggering, but it will also aid in settling time to land right on the spot, optimizing the cycle time.</w:t>
      </w:r>
    </w:p>
    <w:p w:rsidR="00915D4E" w:rsidRPr="00BF09D2" w:rsidRDefault="00915D4E">
      <w:pPr>
        <w:rPr>
          <w:rFonts w:ascii="Calibri" w:hAnsi="Calibri" w:cs="Calibri"/>
        </w:rPr>
      </w:pPr>
      <w:r w:rsidRPr="00BF09D2">
        <w:rPr>
          <w:rFonts w:ascii="Calibri" w:hAnsi="Calibri" w:cs="Calibri"/>
        </w:rPr>
        <w:br w:type="page"/>
      </w:r>
    </w:p>
    <w:p w:rsidR="00915D4E" w:rsidRPr="00BF09D2" w:rsidRDefault="00915D4E" w:rsidP="00915D4E">
      <w:pPr>
        <w:pStyle w:val="Heading1"/>
        <w:rPr>
          <w:rFonts w:ascii="Calibri" w:hAnsi="Calibri" w:cs="Calibri"/>
        </w:rPr>
      </w:pPr>
      <w:r w:rsidRPr="00BF09D2">
        <w:rPr>
          <w:rFonts w:ascii="Calibri" w:hAnsi="Calibri" w:cs="Calibri"/>
        </w:rPr>
        <w:lastRenderedPageBreak/>
        <w:t>Robot Kinematics</w:t>
      </w:r>
    </w:p>
    <w:p w:rsidR="00915D4E" w:rsidRPr="00BF09D2" w:rsidRDefault="005C7310" w:rsidP="00915D4E">
      <w:pPr>
        <w:rPr>
          <w:rFonts w:ascii="Calibri" w:hAnsi="Calibri" w:cs="Calibri"/>
        </w:rPr>
      </w:pPr>
      <w:r>
        <w:rPr>
          <w:rFonts w:ascii="Calibri" w:hAnsi="Calibri" w:cs="Calibri"/>
        </w:rPr>
        <w:pict>
          <v:rect id="_x0000_i1035" style="width:0;height:1.5pt" o:hralign="center" o:hrstd="t" o:hr="t" fillcolor="#a0a0a0" stroked="f"/>
        </w:pict>
      </w:r>
    </w:p>
    <w:p w:rsidR="00915D4E" w:rsidRPr="00BF09D2" w:rsidRDefault="005C7310" w:rsidP="00915D4E">
      <w:pPr>
        <w:rPr>
          <w:rFonts w:ascii="Calibri" w:hAnsi="Calibri" w:cs="Calibri"/>
        </w:rPr>
      </w:pPr>
      <w:r>
        <w:rPr>
          <w:rFonts w:ascii="Calibri" w:hAnsi="Calibri" w:cs="Calibri"/>
        </w:rPr>
        <w:pict>
          <v:rect id="_x0000_i1036" style="width:0;height:1.5pt" o:hralign="center" o:hrstd="t" o:hr="t" fillcolor="#a0a0a0" stroked="f"/>
        </w:pict>
      </w:r>
    </w:p>
    <w:p w:rsidR="00915D4E" w:rsidRPr="00BF09D2" w:rsidRDefault="00915D4E" w:rsidP="00915D4E">
      <w:pPr>
        <w:pStyle w:val="NormalWeb"/>
        <w:rPr>
          <w:rFonts w:ascii="Calibri" w:hAnsi="Calibri" w:cs="Calibri"/>
        </w:rPr>
      </w:pPr>
      <w:r w:rsidRPr="00BF09D2">
        <w:rPr>
          <w:rFonts w:ascii="Calibri" w:hAnsi="Calibri" w:cs="Calibri"/>
        </w:rPr>
        <w:t>For engineers involved in the development of robot operating systems, there is an elevated level of understanding that goes into the mathematics of robot motion. Even for those not involved with OS programming, the knowledge of how a robot can coordinate the actions of 4-6 rotational joints and end up with linear motion at a precision of hundredths of millimeters is quite interesting.</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What’s the End Goal of Robot Kinematics?</w:t>
      </w:r>
    </w:p>
    <w:p w:rsidR="00915D4E" w:rsidRPr="00BF09D2" w:rsidRDefault="00915D4E" w:rsidP="00915D4E">
      <w:pPr>
        <w:pStyle w:val="NormalWeb"/>
        <w:rPr>
          <w:rFonts w:ascii="Calibri" w:hAnsi="Calibri" w:cs="Calibri"/>
        </w:rPr>
      </w:pPr>
      <w:r w:rsidRPr="00BF09D2">
        <w:rPr>
          <w:rFonts w:ascii="Calibri" w:hAnsi="Calibri" w:cs="Calibri"/>
        </w:rPr>
        <w:t>Before exploring some of the processes behind kinematic calculations, it’s always important to return back to why those formulas are being used in the first place.</w:t>
      </w:r>
    </w:p>
    <w:p w:rsidR="00915D4E" w:rsidRPr="00BF09D2" w:rsidRDefault="00915D4E" w:rsidP="00915D4E">
      <w:pPr>
        <w:pStyle w:val="NormalWeb"/>
        <w:rPr>
          <w:rFonts w:ascii="Calibri" w:hAnsi="Calibri" w:cs="Calibri"/>
        </w:rPr>
      </w:pPr>
      <w:r w:rsidRPr="00BF09D2">
        <w:rPr>
          <w:rFonts w:ascii="Calibri" w:hAnsi="Calibri" w:cs="Calibri"/>
        </w:rPr>
        <w:t xml:space="preserve">It’s really a very simple goal: </w:t>
      </w:r>
      <w:r w:rsidRPr="00BF09D2">
        <w:rPr>
          <w:rStyle w:val="Strong"/>
          <w:rFonts w:ascii="Calibri" w:hAnsi="Calibri" w:cs="Calibri"/>
        </w:rPr>
        <w:t>move the TCP from one spot to another spot with the right velocity</w:t>
      </w:r>
      <w:r w:rsidRPr="00BF09D2">
        <w:rPr>
          <w:rFonts w:ascii="Calibri" w:hAnsi="Calibri" w:cs="Calibri"/>
        </w:rPr>
        <w:t>.</w:t>
      </w:r>
    </w:p>
    <w:p w:rsidR="00915D4E" w:rsidRPr="00BF09D2" w:rsidRDefault="00915D4E" w:rsidP="00915D4E">
      <w:pPr>
        <w:pStyle w:val="NormalWeb"/>
        <w:rPr>
          <w:rFonts w:ascii="Calibri" w:hAnsi="Calibri" w:cs="Calibri"/>
        </w:rPr>
      </w:pPr>
      <w:r w:rsidRPr="00BF09D2">
        <w:rPr>
          <w:rFonts w:ascii="Calibri" w:hAnsi="Calibri" w:cs="Calibri"/>
        </w:rPr>
        <w:t xml:space="preserve">In </w:t>
      </w:r>
      <w:proofErr w:type="gramStart"/>
      <w:r w:rsidRPr="00BF09D2">
        <w:rPr>
          <w:rFonts w:ascii="Calibri" w:hAnsi="Calibri" w:cs="Calibri"/>
        </w:rPr>
        <w:t>reality, that is much easier said than done,</w:t>
      </w:r>
      <w:proofErr w:type="gramEnd"/>
      <w:r w:rsidRPr="00BF09D2">
        <w:rPr>
          <w:rFonts w:ascii="Calibri" w:hAnsi="Calibri" w:cs="Calibri"/>
        </w:rPr>
        <w:t xml:space="preserve"> since we must consider not only the TCP itself but the orientation of each linkage along the way, since not every joint has infinite rotational limits. Some forward-thinking must be done to ensure that the planned motion path is possible.</w:t>
      </w:r>
    </w:p>
    <w:p w:rsidR="00915D4E" w:rsidRPr="00BF09D2" w:rsidRDefault="00915D4E" w:rsidP="00915D4E">
      <w:pPr>
        <w:pStyle w:val="NormalWeb"/>
        <w:rPr>
          <w:rFonts w:ascii="Calibri" w:hAnsi="Calibri" w:cs="Calibri"/>
        </w:rPr>
      </w:pPr>
      <w:r w:rsidRPr="00BF09D2">
        <w:rPr>
          <w:rFonts w:ascii="Calibri" w:hAnsi="Calibri" w:cs="Calibri"/>
        </w:rPr>
        <w:t>One point that might surprise novice robot users is that, while a motion command may appear as a single line in a code, the motion is broken down into many discrete steps, each movement command to the servo motors causing a single tiny action, with the end of that action being the beginning point of the next action. In reverse kinetic equations, meaning the target location is the input parameter, and the motion command is the output, a 6-axis robot may calculate slightly different motions for two seemingly identical paths. Perhaps the payload increased, and as the robot slowed to a stop, the encoder attached to one of the joints stopped one click beyond the previous stopping point. This small change may lead to a slightly different calculation of the next step, progressing to a point where there may even be physical changes in the motion trajectory.</w:t>
      </w:r>
    </w:p>
    <w:p w:rsidR="00915D4E" w:rsidRPr="00BF09D2" w:rsidRDefault="00915D4E" w:rsidP="00915D4E">
      <w:pPr>
        <w:pStyle w:val="NormalWeb"/>
        <w:rPr>
          <w:rFonts w:ascii="Calibri" w:hAnsi="Calibri" w:cs="Calibri"/>
        </w:rPr>
      </w:pPr>
      <w:r w:rsidRPr="00BF09D2">
        <w:rPr>
          <w:rFonts w:ascii="Calibri" w:hAnsi="Calibri" w:cs="Calibri"/>
        </w:rPr>
        <w:t>This is the reason for repeatability errors. How, if a robot is perfectly consistent, could the gripper land on a different spot each time the motion is performed? In theory, it should always follow the same path, but reality says otherwise.</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lastRenderedPageBreak/>
        <w:t>Reverse Kinematics: Position</w:t>
      </w:r>
    </w:p>
    <w:p w:rsidR="00915D4E" w:rsidRPr="00BF09D2" w:rsidRDefault="00915D4E" w:rsidP="00915D4E">
      <w:pPr>
        <w:pStyle w:val="NormalWeb"/>
        <w:rPr>
          <w:rFonts w:ascii="Calibri" w:hAnsi="Calibri" w:cs="Calibri"/>
        </w:rPr>
      </w:pPr>
      <w:r w:rsidRPr="00BF09D2">
        <w:rPr>
          <w:rFonts w:ascii="Calibri" w:hAnsi="Calibri" w:cs="Calibri"/>
        </w:rPr>
        <w:t xml:space="preserve">If we know the position of each motor and linkage in a 6-axis robot and </w:t>
      </w:r>
      <w:proofErr w:type="gramStart"/>
      <w:r w:rsidRPr="00BF09D2">
        <w:rPr>
          <w:rFonts w:ascii="Calibri" w:hAnsi="Calibri" w:cs="Calibri"/>
        </w:rPr>
        <w:t>its</w:t>
      </w:r>
      <w:proofErr w:type="gramEnd"/>
      <w:r w:rsidRPr="00BF09D2">
        <w:rPr>
          <w:rFonts w:ascii="Calibri" w:hAnsi="Calibri" w:cs="Calibri"/>
        </w:rPr>
        <w:t xml:space="preserve"> </w:t>
      </w:r>
      <w:proofErr w:type="spellStart"/>
      <w:r w:rsidRPr="00BF09D2">
        <w:rPr>
          <w:rFonts w:ascii="Calibri" w:hAnsi="Calibri" w:cs="Calibri"/>
        </w:rPr>
        <w:t>EoAT</w:t>
      </w:r>
      <w:proofErr w:type="spellEnd"/>
      <w:r w:rsidRPr="00BF09D2">
        <w:rPr>
          <w:rFonts w:ascii="Calibri" w:hAnsi="Calibri" w:cs="Calibri"/>
        </w:rPr>
        <w:t>, we can piece together the vector sums in all 3 dimensions and arrive at the end coordinate of the TCP. Any rotational joint can cause a change of motion along a single plane. By itself, that single plane of motion is the plane normal to the axis around which it rotates, as can be seen in the following image.</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3868322" cy="3868322"/>
            <wp:effectExtent l="0" t="0" r="0" b="0"/>
            <wp:docPr id="43" name="Picture 43" descr="https://control.com/uploads/textbooks/Robotics_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control.com/uploads/textbooks/Robotics_5_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79558" cy="3879558"/>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In this image, the black dashed line shows the axis around which J5 (the wrist joint) rotates. Perpendicular, or ‘normal’, to that axis is the blue rectangular plane, which is actually infinite in size, although shown smaller here to give a perspective representation. As J5 rotates + and -, the final position of the TCP will change only along the blue plane, with an x and y positional change indicated by the two red arrows.</w:t>
      </w:r>
    </w:p>
    <w:p w:rsidR="00915D4E" w:rsidRPr="00BF09D2" w:rsidRDefault="00915D4E" w:rsidP="00915D4E">
      <w:pPr>
        <w:pStyle w:val="NormalWeb"/>
        <w:rPr>
          <w:rFonts w:ascii="Calibri" w:hAnsi="Calibri" w:cs="Calibri"/>
        </w:rPr>
      </w:pPr>
      <w:r w:rsidRPr="00BF09D2">
        <w:rPr>
          <w:rFonts w:ascii="Calibri" w:hAnsi="Calibri" w:cs="Calibri"/>
        </w:rPr>
        <w:t>However, even though each joint can only change along two axes, the 6 joints all working together ensure that no joint can be considered in isolation.</w:t>
      </w:r>
    </w:p>
    <w:p w:rsidR="00915D4E" w:rsidRPr="00BF09D2" w:rsidRDefault="00915D4E" w:rsidP="00915D4E">
      <w:pPr>
        <w:pStyle w:val="NormalWeb"/>
        <w:rPr>
          <w:rFonts w:ascii="Calibri" w:hAnsi="Calibri" w:cs="Calibri"/>
        </w:rPr>
      </w:pPr>
      <w:r w:rsidRPr="00BF09D2">
        <w:rPr>
          <w:rFonts w:ascii="Calibri" w:hAnsi="Calibri" w:cs="Calibri"/>
        </w:rPr>
        <w:t>From the image above, although J5 may only move in two dimensions, it should be fairly clear by mentally imagining the motion that jogging this joint will adjust the TCP in all three dimensions. J1 provides motion on the x-y plane, but all other joints past that point will distort the perfect alignment of the TCP along any axis. This provides incredible freedom of motion at the expense of a very tricky 3-dimensional kinematic calculation.</w:t>
      </w:r>
    </w:p>
    <w:p w:rsidR="00915D4E" w:rsidRPr="00BF09D2" w:rsidRDefault="00915D4E" w:rsidP="00915D4E">
      <w:pPr>
        <w:pStyle w:val="NormalWeb"/>
        <w:rPr>
          <w:rFonts w:ascii="Calibri" w:hAnsi="Calibri" w:cs="Calibri"/>
        </w:rPr>
      </w:pPr>
      <w:r w:rsidRPr="00BF09D2">
        <w:rPr>
          <w:rFonts w:ascii="Calibri" w:hAnsi="Calibri" w:cs="Calibri"/>
        </w:rPr>
        <w:lastRenderedPageBreak/>
        <w:t>This all sounds very tricky to create a dynamic algorithm to handle, but the reality is that the problem is even more complicated than this. If the angle and linkage radius of all joints is known, there is a single unknown variable: the final TCP location. The robot, however, does not know the position of all joints in advance of a move, rather it is the opposite problem. Only one variable is known: the target coordinate of your motion command. The position of all joints is unknown and must be determined mathematically.</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 xml:space="preserve">Kinematics in Joint </w:t>
      </w:r>
      <w:proofErr w:type="gramStart"/>
      <w:r w:rsidRPr="00BF09D2">
        <w:rPr>
          <w:rFonts w:ascii="Calibri" w:hAnsi="Calibri" w:cs="Calibri"/>
        </w:rPr>
        <w:t>Versus</w:t>
      </w:r>
      <w:proofErr w:type="gramEnd"/>
      <w:r w:rsidRPr="00BF09D2">
        <w:rPr>
          <w:rFonts w:ascii="Calibri" w:hAnsi="Calibri" w:cs="Calibri"/>
        </w:rPr>
        <w:t xml:space="preserve"> Linear Motion Commands</w:t>
      </w:r>
    </w:p>
    <w:p w:rsidR="00915D4E" w:rsidRPr="00BF09D2" w:rsidRDefault="00915D4E" w:rsidP="00915D4E">
      <w:pPr>
        <w:pStyle w:val="NormalWeb"/>
        <w:rPr>
          <w:rFonts w:ascii="Calibri" w:hAnsi="Calibri" w:cs="Calibri"/>
        </w:rPr>
      </w:pPr>
      <w:r w:rsidRPr="00BF09D2">
        <w:rPr>
          <w:rFonts w:ascii="Calibri" w:hAnsi="Calibri" w:cs="Calibri"/>
        </w:rPr>
        <w:t>For any motion command with 6 axes of rotation, there would be a few ways to get from one point to another. In some cases, many ways. Robots are programmed to take advantage of the fastest joints to make the motion while minimizing deviation from the projected path. If a little bit of deviation is acceptable, such as a rapid transit from a conveyor on one side to another with no major obstacles, priority should be placed on speed over linearity of the move.</w:t>
      </w:r>
    </w:p>
    <w:p w:rsidR="00915D4E" w:rsidRPr="00BF09D2" w:rsidRDefault="00915D4E" w:rsidP="00915D4E">
      <w:pPr>
        <w:pStyle w:val="NormalWeb"/>
        <w:rPr>
          <w:rFonts w:ascii="Calibri" w:hAnsi="Calibri" w:cs="Calibri"/>
        </w:rPr>
      </w:pPr>
      <w:r w:rsidRPr="00BF09D2">
        <w:rPr>
          <w:rFonts w:ascii="Calibri" w:hAnsi="Calibri" w:cs="Calibri"/>
        </w:rPr>
        <w:t>This rapid transit prioritizing speed and cycle time over accuracy is known as a ‘</w:t>
      </w:r>
      <w:r w:rsidRPr="00BF09D2">
        <w:rPr>
          <w:rStyle w:val="Strong"/>
          <w:rFonts w:ascii="Calibri" w:hAnsi="Calibri" w:cs="Calibri"/>
          <w:u w:val="single"/>
        </w:rPr>
        <w:t>joint</w:t>
      </w:r>
      <w:r w:rsidRPr="00BF09D2">
        <w:rPr>
          <w:rFonts w:ascii="Calibri" w:hAnsi="Calibri" w:cs="Calibri"/>
        </w:rPr>
        <w:t>’ move. With careful observation (or simulation) tracking the TCP, you would see it moving in a slight arc motion, and that arc may change as the speed increases. Surprisingly, there may be a certain speed when one motor becomes more advantageous than another, and the entire path of motion will change as you increase the speed. This is why dry-run testing and accurate simulation is SO important to installation.</w:t>
      </w:r>
    </w:p>
    <w:p w:rsidR="00915D4E" w:rsidRPr="00BF09D2" w:rsidRDefault="00915D4E" w:rsidP="00915D4E">
      <w:pPr>
        <w:pStyle w:val="NormalWeb"/>
        <w:rPr>
          <w:rFonts w:ascii="Calibri" w:hAnsi="Calibri" w:cs="Calibri"/>
        </w:rPr>
      </w:pPr>
      <w:r w:rsidRPr="00BF09D2">
        <w:rPr>
          <w:rFonts w:ascii="Calibri" w:hAnsi="Calibri" w:cs="Calibri"/>
        </w:rPr>
        <w:t>When you approach a final pick location or begin a weld pattern, this unpredictable arc motion is unacceptable. The movement of choice now becomes the ‘</w:t>
      </w:r>
      <w:r w:rsidRPr="00BF09D2">
        <w:rPr>
          <w:rStyle w:val="Strong"/>
          <w:rFonts w:ascii="Calibri" w:hAnsi="Calibri" w:cs="Calibri"/>
          <w:u w:val="single"/>
        </w:rPr>
        <w:t>linear</w:t>
      </w:r>
      <w:r w:rsidRPr="00BF09D2">
        <w:rPr>
          <w:rFonts w:ascii="Calibri" w:hAnsi="Calibri" w:cs="Calibri"/>
        </w:rPr>
        <w:t>’ motion type. The speed and optimization of the move is now unimportant. The kinematic equations must ensure that each discrete servo command, down to the best accuracy of the robot, moves the TCP in a perfectly straight line.</w:t>
      </w:r>
    </w:p>
    <w:p w:rsidR="00915D4E" w:rsidRPr="00BF09D2" w:rsidRDefault="00915D4E" w:rsidP="00915D4E">
      <w:pPr>
        <w:pStyle w:val="NormalWeb"/>
        <w:rPr>
          <w:rFonts w:ascii="Calibri" w:hAnsi="Calibri" w:cs="Calibri"/>
        </w:rPr>
      </w:pPr>
      <w:r w:rsidRPr="00BF09D2">
        <w:rPr>
          <w:rFonts w:ascii="Calibri" w:hAnsi="Calibri" w:cs="Calibri"/>
          <w:noProof/>
        </w:rPr>
        <w:lastRenderedPageBreak/>
        <w:drawing>
          <wp:inline distT="0" distB="0" distL="0" distR="0">
            <wp:extent cx="5469492" cy="3277773"/>
            <wp:effectExtent l="0" t="0" r="0" b="0"/>
            <wp:docPr id="42" name="Picture 42" descr="https://control.com/uploads/textbooks/Robotics_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control.com/uploads/textbooks/Robotics_5_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00002" cy="3296057"/>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 xml:space="preserve">Linear motion is by far the most predictable, but it should be used judiciously. Since it is far more restrictive in which motors can be used, it must often rely on slower motors, </w:t>
      </w:r>
      <w:proofErr w:type="gramStart"/>
      <w:r w:rsidRPr="00BF09D2">
        <w:rPr>
          <w:rFonts w:ascii="Calibri" w:hAnsi="Calibri" w:cs="Calibri"/>
        </w:rPr>
        <w:t>raising</w:t>
      </w:r>
      <w:proofErr w:type="gramEnd"/>
      <w:r w:rsidRPr="00BF09D2">
        <w:rPr>
          <w:rFonts w:ascii="Calibri" w:hAnsi="Calibri" w:cs="Calibri"/>
        </w:rPr>
        <w:t xml:space="preserve"> the time it takes to complete the move. ROI and cycle time are important in any process, so why not use the program commands for the reasons they were designed?</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Reverse Kinematics: Velocity</w:t>
      </w:r>
    </w:p>
    <w:p w:rsidR="00915D4E" w:rsidRPr="00BF09D2" w:rsidRDefault="00915D4E" w:rsidP="00915D4E">
      <w:pPr>
        <w:pStyle w:val="NormalWeb"/>
        <w:rPr>
          <w:rFonts w:ascii="Calibri" w:hAnsi="Calibri" w:cs="Calibri"/>
        </w:rPr>
      </w:pPr>
      <w:r w:rsidRPr="00BF09D2">
        <w:rPr>
          <w:rFonts w:ascii="Calibri" w:hAnsi="Calibri" w:cs="Calibri"/>
        </w:rPr>
        <w:t>Velocity is closely related to the position, but it does deserve its own discussion. In popular physics, the velocity is simply the discrete rate of change of the position, a derivative relationship. However, once again, the current velocity is always determined by the difference between the first and second position over the time between the two positions as the time approaches a nearly infinitely small duration. This is easy when the time and the positions are known and the velocity is the unknown variable, but we are faced once again with the dilemma that the velocity is the target input and the time and distance to move are both outputs to be sent from the controller to the servo motors.</w:t>
      </w:r>
    </w:p>
    <w:p w:rsidR="00915D4E" w:rsidRPr="00BF09D2" w:rsidRDefault="00915D4E" w:rsidP="00915D4E">
      <w:pPr>
        <w:pStyle w:val="NormalWeb"/>
        <w:rPr>
          <w:rFonts w:ascii="Calibri" w:hAnsi="Calibri" w:cs="Calibri"/>
        </w:rPr>
      </w:pPr>
      <w:r w:rsidRPr="00BF09D2">
        <w:rPr>
          <w:rFonts w:ascii="Calibri" w:hAnsi="Calibri" w:cs="Calibri"/>
        </w:rPr>
        <w:t>Velocity is a particularly interesting property of kinematics because it has both a linear and angular element to the rotation, but the unit used in the command is simply the linear velocity, so both elements must be factored into the kinematics simultaneously. Position, by itself, is a coordinate suspended in time, with both an x-y-z center point and an angle (yaw, pitch and roll), so it also has different units. Usually, these are mm for the position, and degrees (sometimes radians) for the angle. Both the coordinate and the angle can be viewed for any position at any time.</w:t>
      </w:r>
    </w:p>
    <w:p w:rsidR="00915D4E" w:rsidRPr="00BF09D2" w:rsidRDefault="00915D4E" w:rsidP="00915D4E">
      <w:pPr>
        <w:pStyle w:val="NormalWeb"/>
        <w:rPr>
          <w:rFonts w:ascii="Calibri" w:hAnsi="Calibri" w:cs="Calibri"/>
        </w:rPr>
      </w:pPr>
      <w:r w:rsidRPr="00BF09D2">
        <w:rPr>
          <w:rFonts w:ascii="Calibri" w:hAnsi="Calibri" w:cs="Calibri"/>
        </w:rPr>
        <w:lastRenderedPageBreak/>
        <w:t>However, when a linear command is entered into the code, the target speed is specified as a parameter, you can’t simply open a menu and view the current velocity of each axis and the rotation around each axis throughout the duration of the movement as you can with positional data. This causes velocity to be a bit of a mysterious player in the dynamic motion of the system.</w:t>
      </w:r>
    </w:p>
    <w:p w:rsidR="00915D4E" w:rsidRPr="00BF09D2" w:rsidRDefault="00915D4E" w:rsidP="00915D4E">
      <w:pPr>
        <w:pStyle w:val="NormalWeb"/>
        <w:rPr>
          <w:rFonts w:ascii="Calibri" w:hAnsi="Calibri" w:cs="Calibri"/>
        </w:rPr>
      </w:pPr>
      <w:r w:rsidRPr="00BF09D2">
        <w:rPr>
          <w:rFonts w:ascii="Calibri" w:hAnsi="Calibri" w:cs="Calibri"/>
        </w:rPr>
        <w:t>Velocity has two unit systems, one for linear motion and the other for rotation.</w:t>
      </w:r>
    </w:p>
    <w:p w:rsidR="00915D4E" w:rsidRPr="00BF09D2" w:rsidRDefault="00915D4E" w:rsidP="00915D4E">
      <w:pPr>
        <w:pStyle w:val="NormalWeb"/>
        <w:rPr>
          <w:rFonts w:ascii="Calibri" w:hAnsi="Calibri" w:cs="Calibri"/>
        </w:rPr>
      </w:pPr>
      <w:r w:rsidRPr="00BF09D2">
        <w:rPr>
          <w:rFonts w:ascii="Calibri" w:hAnsi="Calibri" w:cs="Calibri"/>
        </w:rPr>
        <w:t>Linear motion units may be selectable, but will most often be displayed as millimeters per second, mm/s. This speed is a very critical factor in collaborative robots since, according to the latest safety standards, the maximum linear speed of a collaborative robot cannot exceed the teaching speed of 250 mm/s, which is still quite fast.</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3724998" cy="4663440"/>
            <wp:effectExtent l="0" t="0" r="8890" b="3810"/>
            <wp:docPr id="41" name="Picture 41" descr="https://control.com/uploads/textbooks/Robotics_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control.com/uploads/textbooks/Robotics_5_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64911" cy="4713408"/>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The angular velocity of a joint will not provide any information on how fast the robot itself is moving, but rather, how fast the joints are rotating, in either degrees/s (</w:t>
      </w:r>
      <w:proofErr w:type="spellStart"/>
      <w:r w:rsidRPr="00BF09D2">
        <w:rPr>
          <w:rFonts w:ascii="Calibri" w:hAnsi="Calibri" w:cs="Calibri"/>
        </w:rPr>
        <w:t>deg</w:t>
      </w:r>
      <w:proofErr w:type="spellEnd"/>
      <w:r w:rsidRPr="00BF09D2">
        <w:rPr>
          <w:rFonts w:ascii="Calibri" w:hAnsi="Calibri" w:cs="Calibri"/>
        </w:rPr>
        <w:t xml:space="preserve">/s) or radians/s (rad/s). To determine the actual speed of a point on the arm, the angular velocity must be multiplied by the radial arm distance to the next linkage. So although two robots may have </w:t>
      </w:r>
      <w:r w:rsidRPr="00BF09D2">
        <w:rPr>
          <w:rFonts w:ascii="Calibri" w:hAnsi="Calibri" w:cs="Calibri"/>
        </w:rPr>
        <w:lastRenderedPageBreak/>
        <w:t>identical angular velocities, the actual final travel speed of the tool will depend on the length of the linkages.</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 xml:space="preserve">Coordinates and Velocities </w:t>
      </w:r>
      <w:proofErr w:type="gramStart"/>
      <w:r w:rsidRPr="00BF09D2">
        <w:rPr>
          <w:rFonts w:ascii="Calibri" w:hAnsi="Calibri" w:cs="Calibri"/>
        </w:rPr>
        <w:t>Vs</w:t>
      </w:r>
      <w:proofErr w:type="gramEnd"/>
      <w:r w:rsidRPr="00BF09D2">
        <w:rPr>
          <w:rFonts w:ascii="Calibri" w:hAnsi="Calibri" w:cs="Calibri"/>
        </w:rPr>
        <w:t>. Joint Motions</w:t>
      </w:r>
    </w:p>
    <w:p w:rsidR="00915D4E" w:rsidRPr="00BF09D2" w:rsidRDefault="00915D4E" w:rsidP="00915D4E">
      <w:pPr>
        <w:pStyle w:val="NormalWeb"/>
        <w:rPr>
          <w:rFonts w:ascii="Calibri" w:hAnsi="Calibri" w:cs="Calibri"/>
        </w:rPr>
      </w:pPr>
      <w:r w:rsidRPr="00BF09D2">
        <w:rPr>
          <w:rFonts w:ascii="Calibri" w:hAnsi="Calibri" w:cs="Calibri"/>
        </w:rPr>
        <w:t>One curious challenge in the programming of kinematic equations for robot motion is that the commands to the servos are entirely different from the two desired objectives of the motion of the end tool, those being the coordinates and the linear velocity of the tool.</w:t>
      </w:r>
    </w:p>
    <w:p w:rsidR="00915D4E" w:rsidRPr="00BF09D2" w:rsidRDefault="00915D4E" w:rsidP="00915D4E">
      <w:pPr>
        <w:pStyle w:val="NormalWeb"/>
        <w:rPr>
          <w:rFonts w:ascii="Calibri" w:hAnsi="Calibri" w:cs="Calibri"/>
        </w:rPr>
      </w:pPr>
      <w:r w:rsidRPr="00BF09D2">
        <w:rPr>
          <w:rFonts w:ascii="Calibri" w:hAnsi="Calibri" w:cs="Calibri"/>
        </w:rPr>
        <w:t xml:space="preserve">When servo commands are issued, they are in the form of target positions in a certain timeframe. Attached to rotary encoders, the servos are told to advance or reverse by a certain number of degrees at a time, usually in fractions of degrees. The resolution of each command is defined by the incredibly high encoder resolutions (I have seen some servo motors rated with up to 32 </w:t>
      </w:r>
      <w:r w:rsidRPr="00BF09D2">
        <w:rPr>
          <w:rStyle w:val="Strong"/>
          <w:rFonts w:ascii="Calibri" w:hAnsi="Calibri" w:cs="Calibri"/>
          <w:u w:val="single"/>
        </w:rPr>
        <w:t>million</w:t>
      </w:r>
      <w:r w:rsidRPr="00BF09D2">
        <w:rPr>
          <w:rFonts w:ascii="Calibri" w:hAnsi="Calibri" w:cs="Calibri"/>
        </w:rPr>
        <w:t xml:space="preserve"> pulses per revolution!). This information sent to the servo always leads to motion in the form of degrees per second (ω), and, once the move is completed, a final angular position (θ).</w:t>
      </w:r>
    </w:p>
    <w:p w:rsidR="00915D4E" w:rsidRPr="00BF09D2" w:rsidRDefault="00915D4E" w:rsidP="00915D4E">
      <w:pPr>
        <w:pStyle w:val="NormalWeb"/>
        <w:rPr>
          <w:rFonts w:ascii="Calibri" w:hAnsi="Calibri" w:cs="Calibri"/>
        </w:rPr>
      </w:pPr>
      <w:r w:rsidRPr="00BF09D2">
        <w:rPr>
          <w:rFonts w:ascii="Calibri" w:hAnsi="Calibri" w:cs="Calibri"/>
        </w:rPr>
        <w:t>There are two types of rotary joints present on every 4 to 6-axis articulated arm robot. The first kind is always located at the base joint, and in 6-axis robots, it is also located at the 4th axis in the arm before the wrist, as well as the final 6th joint at the end of the wrist itself.</w:t>
      </w:r>
    </w:p>
    <w:p w:rsidR="00915D4E" w:rsidRPr="00BF09D2" w:rsidRDefault="00915D4E" w:rsidP="00915D4E">
      <w:pPr>
        <w:pStyle w:val="NormalWeb"/>
        <w:rPr>
          <w:rFonts w:ascii="Calibri" w:hAnsi="Calibri" w:cs="Calibri"/>
        </w:rPr>
      </w:pPr>
      <w:r w:rsidRPr="00BF09D2">
        <w:rPr>
          <w:rFonts w:ascii="Calibri" w:hAnsi="Calibri" w:cs="Calibri"/>
        </w:rPr>
        <w:t xml:space="preserve">In this kind of joint, shown in the image below, the </w:t>
      </w:r>
      <w:proofErr w:type="spellStart"/>
      <w:r w:rsidRPr="00BF09D2">
        <w:rPr>
          <w:rFonts w:ascii="Calibri" w:hAnsi="Calibri" w:cs="Calibri"/>
        </w:rPr>
        <w:t>centerpoint</w:t>
      </w:r>
      <w:proofErr w:type="spellEnd"/>
      <w:r w:rsidRPr="00BF09D2">
        <w:rPr>
          <w:rFonts w:ascii="Calibri" w:hAnsi="Calibri" w:cs="Calibri"/>
        </w:rPr>
        <w:t xml:space="preserve"> of the following axis attachment point is located at a fixed point in space, but it is free to rotate around the axis of revolution. As you can visualize from the image, no matter how the joint rotates, the position of the colored XYZ coordinate indicator will not move, it will simply rotate. This is critical for the remaining joints along the arm, providing them with the ability to rotate in an arc around the base.</w:t>
      </w:r>
    </w:p>
    <w:p w:rsidR="00915D4E" w:rsidRPr="00BF09D2" w:rsidRDefault="00915D4E" w:rsidP="00915D4E">
      <w:pPr>
        <w:pStyle w:val="NormalWeb"/>
        <w:rPr>
          <w:rFonts w:ascii="Calibri" w:hAnsi="Calibri" w:cs="Calibri"/>
        </w:rPr>
      </w:pPr>
      <w:r w:rsidRPr="00BF09D2">
        <w:rPr>
          <w:rFonts w:ascii="Calibri" w:hAnsi="Calibri" w:cs="Calibri"/>
          <w:noProof/>
        </w:rPr>
        <w:lastRenderedPageBreak/>
        <w:drawing>
          <wp:inline distT="0" distB="0" distL="0" distR="0">
            <wp:extent cx="4108387" cy="3425483"/>
            <wp:effectExtent l="0" t="0" r="6985" b="3810"/>
            <wp:docPr id="40" name="Picture 40" descr="https://control.com/uploads/textbooks/Robotics_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control.com/uploads/textbooks/Robotics_5_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9246" cy="3451213"/>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Some robot designs place the following joint at an offset distance from the axis of rotation, so those joints are more like a linkage and a traditional revolute joint. At the detriment of slightly more complex algorithms, the benefit is increased work area flexibility.</w:t>
      </w:r>
    </w:p>
    <w:p w:rsidR="00915D4E" w:rsidRPr="00BF09D2" w:rsidRDefault="00915D4E" w:rsidP="00915D4E">
      <w:pPr>
        <w:pStyle w:val="NormalWeb"/>
        <w:rPr>
          <w:rFonts w:ascii="Calibri" w:hAnsi="Calibri" w:cs="Calibri"/>
        </w:rPr>
      </w:pPr>
      <w:r w:rsidRPr="00BF09D2">
        <w:rPr>
          <w:rFonts w:ascii="Calibri" w:hAnsi="Calibri" w:cs="Calibri"/>
        </w:rPr>
        <w:t xml:space="preserve">The other kind of joint, which is a more typical representation of a rotary joint, is shown in the image below. This is a motor attached to a linkage, forming the upper or lower arm of the articulated robot. This provides motion of the </w:t>
      </w:r>
      <w:proofErr w:type="spellStart"/>
      <w:r w:rsidRPr="00BF09D2">
        <w:rPr>
          <w:rFonts w:ascii="Calibri" w:hAnsi="Calibri" w:cs="Calibri"/>
        </w:rPr>
        <w:t>EoAT</w:t>
      </w:r>
      <w:proofErr w:type="spellEnd"/>
      <w:r w:rsidRPr="00BF09D2">
        <w:rPr>
          <w:rFonts w:ascii="Calibri" w:hAnsi="Calibri" w:cs="Calibri"/>
        </w:rPr>
        <w:t xml:space="preserve"> closer or away from the robot base, but without the rotation of the base (J1), the motion would not happen in 3D space around the robot. As you can visualize from the picture, as the servo rotates, the position of the colored XYZ indicator will move, and it will rotate as the motor spins.</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3481245" cy="2323926"/>
            <wp:effectExtent l="0" t="0" r="5080" b="635"/>
            <wp:docPr id="39" name="Picture 39" descr="https://control.com/uploads/textbooks/Robotics_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control.com/uploads/textbooks/Robotics_5_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10042" cy="2343150"/>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lastRenderedPageBreak/>
        <w:t xml:space="preserve">Combining both types of joints in 4-6 axes, we can perform trigonometric calculations with both the velocity and the position in order to obtain the information about the tool center point. However, performing the inverse trigonometric calculations should simply work this process in </w:t>
      </w:r>
      <w:proofErr w:type="spellStart"/>
      <w:r w:rsidRPr="00BF09D2">
        <w:rPr>
          <w:rFonts w:ascii="Calibri" w:hAnsi="Calibri" w:cs="Calibri"/>
        </w:rPr>
        <w:t>revers</w:t>
      </w:r>
      <w:proofErr w:type="spellEnd"/>
      <w:r w:rsidRPr="00BF09D2">
        <w:rPr>
          <w:rFonts w:ascii="Calibri" w:hAnsi="Calibri" w:cs="Calibri"/>
        </w:rPr>
        <w:t>, the only problem is that, in many cases, there are multiple configurations to reach the exact same point. Most of the time, this only creates problems in the inability to predict exactly what motion path will be chosen by the controller from point A to B.</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t>Singularity - What Is It and How Do You Fix It?</w:t>
      </w:r>
    </w:p>
    <w:p w:rsidR="00915D4E" w:rsidRPr="00BF09D2" w:rsidRDefault="00915D4E" w:rsidP="00915D4E">
      <w:pPr>
        <w:pStyle w:val="NormalWeb"/>
        <w:rPr>
          <w:rFonts w:ascii="Calibri" w:hAnsi="Calibri" w:cs="Calibri"/>
        </w:rPr>
      </w:pPr>
      <w:r w:rsidRPr="00BF09D2">
        <w:rPr>
          <w:rFonts w:ascii="Calibri" w:hAnsi="Calibri" w:cs="Calibri"/>
        </w:rPr>
        <w:t>Some of these multiple motion path problems are unsolvable, with one particular situation referred to as a point of ‘singularity’. Many robotic engineers have faced this problem, but far fewer understand what it means and why it’s such a big problem.</w:t>
      </w:r>
    </w:p>
    <w:p w:rsidR="00915D4E" w:rsidRPr="00BF09D2" w:rsidRDefault="00915D4E" w:rsidP="00915D4E">
      <w:pPr>
        <w:pStyle w:val="NormalWeb"/>
        <w:rPr>
          <w:rFonts w:ascii="Calibri" w:hAnsi="Calibri" w:cs="Calibri"/>
        </w:rPr>
      </w:pPr>
      <w:r w:rsidRPr="00BF09D2">
        <w:rPr>
          <w:rFonts w:ascii="Calibri" w:hAnsi="Calibri" w:cs="Calibri"/>
        </w:rPr>
        <w:t>When the robot arm is extended to its furthest reach, or at least the last few joints are stretched out as far as the tool can reach, those joints form a perfectly straight line from the elbow joint (usually J3) all the way to the end face of the arm.</w:t>
      </w:r>
    </w:p>
    <w:p w:rsidR="00915D4E" w:rsidRPr="00BF09D2" w:rsidRDefault="00915D4E" w:rsidP="00915D4E">
      <w:pPr>
        <w:pStyle w:val="NormalWeb"/>
        <w:rPr>
          <w:rFonts w:ascii="Calibri" w:hAnsi="Calibri" w:cs="Calibri"/>
        </w:rPr>
      </w:pPr>
      <w:r w:rsidRPr="00BF09D2">
        <w:rPr>
          <w:rFonts w:ascii="Calibri" w:hAnsi="Calibri" w:cs="Calibri"/>
        </w:rPr>
        <w:t>The robot in the image below is not exactly in the singularity position (fortunately for the operator) but if joint 5 is jogged about 30 degrees up to put the end of the arm in alignment, then the error might occur.</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5570806" cy="2993913"/>
            <wp:effectExtent l="0" t="0" r="0" b="0"/>
            <wp:docPr id="38" name="Picture 38" descr="https://control.com/uploads/textbooks/Robotics_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control.com/uploads/textbooks/Robotics_5_6.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0197" cy="3031206"/>
                    </a:xfrm>
                    <a:prstGeom prst="rect">
                      <a:avLst/>
                    </a:prstGeom>
                    <a:noFill/>
                    <a:ln>
                      <a:noFill/>
                    </a:ln>
                  </pic:spPr>
                </pic:pic>
              </a:graphicData>
            </a:graphic>
          </wp:inline>
        </w:drawing>
      </w:r>
    </w:p>
    <w:p w:rsidR="00915D4E" w:rsidRPr="00BF09D2" w:rsidRDefault="00915D4E" w:rsidP="00915D4E">
      <w:pPr>
        <w:pStyle w:val="NormalWeb"/>
        <w:rPr>
          <w:rFonts w:ascii="Calibri" w:hAnsi="Calibri" w:cs="Calibri"/>
        </w:rPr>
      </w:pPr>
      <w:r w:rsidRPr="00BF09D2">
        <w:rPr>
          <w:rFonts w:ascii="Calibri" w:hAnsi="Calibri" w:cs="Calibri"/>
        </w:rPr>
        <w:t xml:space="preserve">Since both J4 and J6 provide the same revolution about the same axis when aligned like this, there are an infinite number of possible solutions to get the robot to extend in the Z-direction (normal to that end face) Think about it this way, J4 could rotate a few degrees in the positive direction, while J3 rotates equally in the opposite direction, or </w:t>
      </w:r>
      <w:proofErr w:type="spellStart"/>
      <w:r w:rsidRPr="00BF09D2">
        <w:rPr>
          <w:rFonts w:ascii="Calibri" w:hAnsi="Calibri" w:cs="Calibri"/>
        </w:rPr>
        <w:t>vise</w:t>
      </w:r>
      <w:proofErr w:type="spellEnd"/>
      <w:r w:rsidRPr="00BF09D2">
        <w:rPr>
          <w:rFonts w:ascii="Calibri" w:hAnsi="Calibri" w:cs="Calibri"/>
        </w:rPr>
        <w:t xml:space="preserve"> versa, or any other number </w:t>
      </w:r>
      <w:r w:rsidRPr="00BF09D2">
        <w:rPr>
          <w:rFonts w:ascii="Calibri" w:hAnsi="Calibri" w:cs="Calibri"/>
        </w:rPr>
        <w:lastRenderedPageBreak/>
        <w:t>of infinite possibilities. Because the robot is designed to calculate the shortest path, and there are infinitely possible solutions, the robot refuses to produce a meaningful output. Action will stop, the motors will be disabled, and a ‘singularity’ error will be displayed on the software.</w:t>
      </w:r>
    </w:p>
    <w:p w:rsidR="00915D4E" w:rsidRPr="00BF09D2" w:rsidRDefault="00915D4E" w:rsidP="00915D4E">
      <w:pPr>
        <w:pStyle w:val="NormalWeb"/>
        <w:rPr>
          <w:rFonts w:ascii="Calibri" w:hAnsi="Calibri" w:cs="Calibri"/>
        </w:rPr>
      </w:pPr>
      <w:r w:rsidRPr="00BF09D2">
        <w:rPr>
          <w:rFonts w:ascii="Calibri" w:hAnsi="Calibri" w:cs="Calibri"/>
        </w:rPr>
        <w:t>This is likely to happen under two circumstances.</w:t>
      </w:r>
    </w:p>
    <w:p w:rsidR="00915D4E" w:rsidRPr="00BF09D2" w:rsidRDefault="00915D4E" w:rsidP="00915D4E">
      <w:pPr>
        <w:pStyle w:val="NormalWeb"/>
        <w:rPr>
          <w:rFonts w:ascii="Calibri" w:hAnsi="Calibri" w:cs="Calibri"/>
        </w:rPr>
      </w:pPr>
      <w:r w:rsidRPr="00BF09D2">
        <w:rPr>
          <w:rFonts w:ascii="Calibri" w:hAnsi="Calibri" w:cs="Calibri"/>
        </w:rPr>
        <w:t>First, this can happen while teaching. The robot is being jogged in joint mode, the user has lined up the end joints in the arm, then switches to tool coordinate system and attempts to jog in the Z-direction. For context, imagine a CNC machine loading program and the robot has picked up the metal block and is approaching the vice jaws in a straight line.</w:t>
      </w:r>
    </w:p>
    <w:p w:rsidR="00915D4E" w:rsidRPr="00BF09D2" w:rsidRDefault="00915D4E" w:rsidP="00915D4E">
      <w:pPr>
        <w:pStyle w:val="NormalWeb"/>
        <w:rPr>
          <w:rFonts w:ascii="Calibri" w:hAnsi="Calibri" w:cs="Calibri"/>
        </w:rPr>
      </w:pPr>
      <w:r w:rsidRPr="00BF09D2">
        <w:rPr>
          <w:rFonts w:ascii="Calibri" w:hAnsi="Calibri" w:cs="Calibri"/>
        </w:rPr>
        <w:t>The second scenario might occur during one of the first few times a program is tested at a certain speed. In order to get from point A to point B, the robot calculates a path. That path causes the robot to align the end joints, which is more or less a coincidence. The fault will suddenly occur mid-transit and shut down operations.</w:t>
      </w:r>
    </w:p>
    <w:p w:rsidR="00915D4E" w:rsidRPr="00BF09D2" w:rsidRDefault="00915D4E" w:rsidP="00915D4E">
      <w:pPr>
        <w:pStyle w:val="NormalWeb"/>
        <w:rPr>
          <w:rFonts w:ascii="Calibri" w:hAnsi="Calibri" w:cs="Calibri"/>
        </w:rPr>
      </w:pPr>
      <w:r w:rsidRPr="00BF09D2">
        <w:rPr>
          <w:rFonts w:ascii="Calibri" w:hAnsi="Calibri" w:cs="Calibri"/>
        </w:rPr>
        <w:t>The worst part about this second scenario is that it may not happen the first, second, or more times the routine is run. There may be some specific set of conditions under which it happens once, and is hard to replicate. The error, confusing enough by itself, is harder to understand being difficult to repeat.</w:t>
      </w:r>
    </w:p>
    <w:p w:rsidR="00915D4E" w:rsidRPr="00BF09D2" w:rsidRDefault="00915D4E" w:rsidP="00915D4E">
      <w:pPr>
        <w:pStyle w:val="NormalWeb"/>
        <w:rPr>
          <w:rFonts w:ascii="Calibri" w:hAnsi="Calibri" w:cs="Calibri"/>
        </w:rPr>
      </w:pPr>
      <w:r w:rsidRPr="00BF09D2">
        <w:rPr>
          <w:rFonts w:ascii="Calibri" w:hAnsi="Calibri" w:cs="Calibri"/>
        </w:rPr>
        <w:t>How then, do we solve this problem?</w:t>
      </w:r>
    </w:p>
    <w:p w:rsidR="00915D4E" w:rsidRPr="00BF09D2" w:rsidRDefault="00915D4E" w:rsidP="00915D4E">
      <w:pPr>
        <w:pStyle w:val="NormalWeb"/>
        <w:rPr>
          <w:rFonts w:ascii="Calibri" w:hAnsi="Calibri" w:cs="Calibri"/>
        </w:rPr>
      </w:pPr>
      <w:r w:rsidRPr="00BF09D2">
        <w:rPr>
          <w:rFonts w:ascii="Calibri" w:hAnsi="Calibri" w:cs="Calibri"/>
        </w:rPr>
        <w:t>If the error occurs during jogging in teach mode, it can be solved by moving the wrist joint up or down slightly, just a few degrees. The error will never appear in joint jogging mode, so you can clear the error, then jog the wrist joint (J5 in a 6-axis robot) + or - just a few degrees, then continue jogging as before.</w:t>
      </w:r>
    </w:p>
    <w:p w:rsidR="00915D4E" w:rsidRPr="00BF09D2" w:rsidRDefault="00915D4E" w:rsidP="00915D4E">
      <w:pPr>
        <w:pStyle w:val="NormalWeb"/>
        <w:rPr>
          <w:rFonts w:ascii="Calibri" w:hAnsi="Calibri" w:cs="Calibri"/>
        </w:rPr>
      </w:pPr>
      <w:r w:rsidRPr="00BF09D2">
        <w:rPr>
          <w:rFonts w:ascii="Calibri" w:hAnsi="Calibri" w:cs="Calibri"/>
        </w:rPr>
        <w:t>If the error occurs during a running program, first, try to identify the closest points between which the error occurred (call them points A and B). The good news is that it doesn’t need to be exact, but try and figure out where the error occurred. Jog the robot to that point, then jog J5 + or - a few degrees, then save the point as a waypoint in the program. The waypoint motion command should be placed in the middle between those two points at which the error occurs. In other words, the new waypoint command should be placed right between point A and point B.</w:t>
      </w:r>
    </w:p>
    <w:p w:rsidR="00915D4E" w:rsidRPr="00BF09D2" w:rsidRDefault="00915D4E" w:rsidP="00915D4E">
      <w:pPr>
        <w:pStyle w:val="NormalWeb"/>
        <w:rPr>
          <w:rFonts w:ascii="Calibri" w:hAnsi="Calibri" w:cs="Calibri"/>
        </w:rPr>
      </w:pPr>
      <w:r w:rsidRPr="00BF09D2">
        <w:rPr>
          <w:rFonts w:ascii="Calibri" w:hAnsi="Calibri" w:cs="Calibri"/>
        </w:rPr>
        <w:t>For this waypoint, it will be most productive to set the point termination of this new command to a continuous path, so that it does not stop momentarily on the point before continuing. Even with the continuous path, the altered joint orientation will still avoid the singularity problem, but it should not increase the cycle time very much. Perhaps a small increase is inevitable, but a fractional percent increase in cycle time is far superior to intermittent faults causing mysterious downtime events!</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3"/>
        <w:rPr>
          <w:rFonts w:ascii="Calibri" w:hAnsi="Calibri" w:cs="Calibri"/>
        </w:rPr>
      </w:pPr>
      <w:r w:rsidRPr="00BF09D2">
        <w:rPr>
          <w:rFonts w:ascii="Calibri" w:hAnsi="Calibri" w:cs="Calibri"/>
        </w:rPr>
        <w:lastRenderedPageBreak/>
        <w:t>7th Axis Options</w:t>
      </w:r>
    </w:p>
    <w:p w:rsidR="00915D4E" w:rsidRPr="00BF09D2" w:rsidRDefault="00915D4E" w:rsidP="00915D4E">
      <w:pPr>
        <w:pStyle w:val="NormalWeb"/>
        <w:rPr>
          <w:rFonts w:ascii="Calibri" w:hAnsi="Calibri" w:cs="Calibri"/>
        </w:rPr>
      </w:pPr>
      <w:r w:rsidRPr="00BF09D2">
        <w:rPr>
          <w:rFonts w:ascii="Calibri" w:hAnsi="Calibri" w:cs="Calibri"/>
        </w:rPr>
        <w:t>A final kinematic consideration in articulated arm design is how to add new features, such as a 7th axis. There are several designs I have seen for such an addition.</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Sliding Axis</w:t>
      </w:r>
    </w:p>
    <w:p w:rsidR="00915D4E" w:rsidRPr="00BF09D2" w:rsidRDefault="00915D4E" w:rsidP="00915D4E">
      <w:pPr>
        <w:pStyle w:val="NormalWeb"/>
        <w:rPr>
          <w:rFonts w:ascii="Calibri" w:hAnsi="Calibri" w:cs="Calibri"/>
        </w:rPr>
      </w:pPr>
      <w:r w:rsidRPr="00BF09D2">
        <w:rPr>
          <w:rFonts w:ascii="Calibri" w:hAnsi="Calibri" w:cs="Calibri"/>
        </w:rPr>
        <w:t>First, the robot can be mounted to a long, sliding axis, allowing a single robot to handle numerous tasks on an assembly line. This new axis is not particularly difficult to add into the control software, since it will likely alight with the X or Y axis, and therefore the position measured by the linear axis is simply added to the X or Y coordinate of the tool.</w:t>
      </w:r>
    </w:p>
    <w:p w:rsidR="00915D4E" w:rsidRPr="00BF09D2" w:rsidRDefault="00915D4E" w:rsidP="00915D4E">
      <w:pPr>
        <w:pStyle w:val="NormalWeb"/>
        <w:rPr>
          <w:rFonts w:ascii="Calibri" w:hAnsi="Calibri" w:cs="Calibri"/>
        </w:rPr>
      </w:pPr>
      <w:r w:rsidRPr="00BF09D2">
        <w:rPr>
          <w:rFonts w:ascii="Calibri" w:hAnsi="Calibri" w:cs="Calibri"/>
        </w:rPr>
        <w:t> </w:t>
      </w:r>
    </w:p>
    <w:p w:rsidR="00915D4E" w:rsidRPr="00BF09D2" w:rsidRDefault="00915D4E" w:rsidP="00915D4E">
      <w:pPr>
        <w:pStyle w:val="Heading4"/>
        <w:rPr>
          <w:rFonts w:ascii="Calibri" w:hAnsi="Calibri" w:cs="Calibri"/>
        </w:rPr>
      </w:pPr>
      <w:r w:rsidRPr="00BF09D2">
        <w:rPr>
          <w:rFonts w:ascii="Calibri" w:hAnsi="Calibri" w:cs="Calibri"/>
        </w:rPr>
        <w:t>Adjustable Mounting Column</w:t>
      </w:r>
    </w:p>
    <w:p w:rsidR="00915D4E" w:rsidRPr="00BF09D2" w:rsidRDefault="00915D4E" w:rsidP="00915D4E">
      <w:pPr>
        <w:pStyle w:val="NormalWeb"/>
        <w:rPr>
          <w:rFonts w:ascii="Calibri" w:hAnsi="Calibri" w:cs="Calibri"/>
        </w:rPr>
      </w:pPr>
      <w:r w:rsidRPr="00BF09D2">
        <w:rPr>
          <w:rFonts w:ascii="Calibri" w:hAnsi="Calibri" w:cs="Calibri"/>
        </w:rPr>
        <w:t>A similar sliding axis can be used in palletizing applications where the robot is mounted to the top or side of a vertical column axis. As the column is extended, the robot can stack higher. This motion is in the Z-direction, so a vertical axis will always add or subtract from the Z position of the TCP. Again, very simple to integrate into the programming.</w:t>
      </w:r>
    </w:p>
    <w:p w:rsidR="00915D4E" w:rsidRPr="00BF09D2" w:rsidRDefault="00915D4E" w:rsidP="00915D4E">
      <w:pPr>
        <w:pStyle w:val="NormalWeb"/>
        <w:rPr>
          <w:rFonts w:ascii="Calibri" w:hAnsi="Calibri" w:cs="Calibri"/>
        </w:rPr>
      </w:pPr>
      <w:r w:rsidRPr="00BF09D2">
        <w:rPr>
          <w:rFonts w:ascii="Calibri" w:hAnsi="Calibri" w:cs="Calibri"/>
          <w:noProof/>
        </w:rPr>
        <w:drawing>
          <wp:inline distT="0" distB="0" distL="0" distR="0">
            <wp:extent cx="4993447" cy="3439551"/>
            <wp:effectExtent l="0" t="0" r="0" b="8890"/>
            <wp:docPr id="37" name="Picture 37" descr="https://control.com/uploads/textbooks/Robotics_5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control.com/uploads/textbooks/Robotics_5_7.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16225" cy="3455241"/>
                    </a:xfrm>
                    <a:prstGeom prst="rect">
                      <a:avLst/>
                    </a:prstGeom>
                    <a:noFill/>
                    <a:ln>
                      <a:noFill/>
                    </a:ln>
                  </pic:spPr>
                </pic:pic>
              </a:graphicData>
            </a:graphic>
          </wp:inline>
        </w:drawing>
      </w:r>
    </w:p>
    <w:p w:rsidR="00915D4E" w:rsidRPr="00BF09D2" w:rsidRDefault="00915D4E" w:rsidP="00915D4E">
      <w:pPr>
        <w:pStyle w:val="Heading4"/>
        <w:rPr>
          <w:rFonts w:ascii="Calibri" w:hAnsi="Calibri" w:cs="Calibri"/>
        </w:rPr>
      </w:pPr>
      <w:r w:rsidRPr="00BF09D2">
        <w:rPr>
          <w:rFonts w:ascii="Calibri" w:hAnsi="Calibri" w:cs="Calibri"/>
        </w:rPr>
        <w:lastRenderedPageBreak/>
        <w:t> </w:t>
      </w:r>
    </w:p>
    <w:p w:rsidR="00915D4E" w:rsidRPr="00BF09D2" w:rsidRDefault="00915D4E" w:rsidP="00915D4E">
      <w:pPr>
        <w:pStyle w:val="Heading4"/>
        <w:rPr>
          <w:rFonts w:ascii="Calibri" w:hAnsi="Calibri" w:cs="Calibri"/>
        </w:rPr>
      </w:pPr>
      <w:r w:rsidRPr="00BF09D2">
        <w:rPr>
          <w:rFonts w:ascii="Calibri" w:hAnsi="Calibri" w:cs="Calibri"/>
        </w:rPr>
        <w:t>Added Tool or Hand Axis</w:t>
      </w:r>
    </w:p>
    <w:p w:rsidR="00915D4E" w:rsidRPr="00BF09D2" w:rsidRDefault="00915D4E" w:rsidP="00915D4E">
      <w:pPr>
        <w:pStyle w:val="NormalWeb"/>
        <w:rPr>
          <w:rFonts w:ascii="Calibri" w:hAnsi="Calibri" w:cs="Calibri"/>
        </w:rPr>
      </w:pPr>
      <w:r w:rsidRPr="00BF09D2">
        <w:rPr>
          <w:rFonts w:ascii="Calibri" w:hAnsi="Calibri" w:cs="Calibri"/>
        </w:rPr>
        <w:t xml:space="preserve">A 7th axis can also be built into the </w:t>
      </w:r>
      <w:proofErr w:type="spellStart"/>
      <w:r w:rsidRPr="00BF09D2">
        <w:rPr>
          <w:rFonts w:ascii="Calibri" w:hAnsi="Calibri" w:cs="Calibri"/>
        </w:rPr>
        <w:t>EoAT</w:t>
      </w:r>
      <w:proofErr w:type="spellEnd"/>
      <w:r w:rsidRPr="00BF09D2">
        <w:rPr>
          <w:rFonts w:ascii="Calibri" w:hAnsi="Calibri" w:cs="Calibri"/>
        </w:rPr>
        <w:t xml:space="preserve"> by the engineer, or added to the robot right at the wrist by the manufacturer. Both of these will create a slightly more difficult programming scenario because the TCP is not guaranteed to be aligned with the base coordinate system at all times. Nearly any sliding or rotary motion of an axis near the tool will cause motion in all three axes unless, by coincidence, the tool is aligned with the base coordinate system.</w:t>
      </w:r>
    </w:p>
    <w:p w:rsidR="00EF0311" w:rsidRPr="00BF09D2" w:rsidRDefault="00915D4E" w:rsidP="00EF0311">
      <w:pPr>
        <w:pStyle w:val="NormalWeb"/>
        <w:rPr>
          <w:rFonts w:ascii="Calibri" w:hAnsi="Calibri" w:cs="Calibri"/>
        </w:rPr>
      </w:pPr>
      <w:r w:rsidRPr="00BF09D2">
        <w:rPr>
          <w:rFonts w:ascii="Calibri" w:hAnsi="Calibri" w:cs="Calibri"/>
        </w:rPr>
        <w:t> </w:t>
      </w:r>
    </w:p>
    <w:p w:rsidR="00915D4E" w:rsidRPr="00BF09D2" w:rsidRDefault="00915D4E" w:rsidP="00EF0311">
      <w:pPr>
        <w:pStyle w:val="NormalWeb"/>
        <w:rPr>
          <w:rFonts w:ascii="Calibri" w:hAnsi="Calibri" w:cs="Calibri"/>
        </w:rPr>
      </w:pPr>
      <w:r w:rsidRPr="00BF09D2">
        <w:rPr>
          <w:rFonts w:ascii="Calibri" w:hAnsi="Calibri" w:cs="Calibri"/>
        </w:rPr>
        <w:t>Future Robot Kinematics</w:t>
      </w:r>
    </w:p>
    <w:p w:rsidR="00915D4E" w:rsidRPr="00BF09D2" w:rsidRDefault="00915D4E" w:rsidP="00915D4E">
      <w:pPr>
        <w:pStyle w:val="NormalWeb"/>
        <w:rPr>
          <w:rFonts w:ascii="Calibri" w:hAnsi="Calibri" w:cs="Calibri"/>
        </w:rPr>
      </w:pPr>
      <w:r w:rsidRPr="00BF09D2">
        <w:rPr>
          <w:rFonts w:ascii="Calibri" w:hAnsi="Calibri" w:cs="Calibri"/>
        </w:rPr>
        <w:t>As we know, predicting the future of technology is an exercise only in speculation. Who knows how we might be able to track motion more accurately, or if the current methods will always prevail? A possible option parallels the way in which a UAV (drone) tracks position, with its ability to monitor every motion down to the order of fractions of mm with a 9-axis motion sensor. If this was placed in the end tool, along with a power source, could it be accurate enough to place the end tool with utmost accuracy? Who knows how future automation will advance, but we know for sure that robotics will continue to become more driven by data, more precise and accurate, and safer with every passing leap of technology.</w:t>
      </w:r>
    </w:p>
    <w:p w:rsidR="00EF0311" w:rsidRPr="00BF09D2" w:rsidRDefault="00617172" w:rsidP="00EF0311">
      <w:pPr>
        <w:pStyle w:val="Heading1"/>
        <w:rPr>
          <w:rFonts w:ascii="Calibri" w:hAnsi="Calibri" w:cs="Calibri"/>
        </w:rPr>
      </w:pPr>
      <w:r w:rsidRPr="00BF09D2">
        <w:rPr>
          <w:rFonts w:ascii="Calibri" w:hAnsi="Calibri" w:cs="Calibri"/>
        </w:rPr>
        <w:br w:type="page"/>
      </w:r>
      <w:r w:rsidR="00EF0311" w:rsidRPr="00BF09D2">
        <w:rPr>
          <w:rFonts w:ascii="Calibri" w:hAnsi="Calibri" w:cs="Calibri"/>
        </w:rPr>
        <w:lastRenderedPageBreak/>
        <w:t>Mobile Robots</w:t>
      </w:r>
    </w:p>
    <w:p w:rsidR="00EF0311" w:rsidRPr="00BF09D2" w:rsidRDefault="005C7310" w:rsidP="00EF0311">
      <w:pPr>
        <w:rPr>
          <w:rFonts w:ascii="Calibri" w:hAnsi="Calibri" w:cs="Calibri"/>
        </w:rPr>
      </w:pPr>
      <w:r>
        <w:rPr>
          <w:rFonts w:ascii="Calibri" w:hAnsi="Calibri" w:cs="Calibri"/>
        </w:rPr>
        <w:pict>
          <v:rect id="_x0000_i1037" style="width:0;height:1.5pt" o:hralign="center" o:hrstd="t" o:hr="t" fillcolor="#a0a0a0" stroked="f"/>
        </w:pict>
      </w:r>
    </w:p>
    <w:p w:rsidR="00EF0311" w:rsidRPr="00BF09D2" w:rsidRDefault="005C7310" w:rsidP="00EF0311">
      <w:pPr>
        <w:rPr>
          <w:rFonts w:ascii="Calibri" w:hAnsi="Calibri" w:cs="Calibri"/>
        </w:rPr>
      </w:pPr>
      <w:r>
        <w:rPr>
          <w:rFonts w:ascii="Calibri" w:hAnsi="Calibri" w:cs="Calibri"/>
        </w:rPr>
        <w:pict>
          <v:rect id="_x0000_i1038" style="width:0;height:1.5pt" o:hralign="center" o:hrstd="t" o:hr="t" fillcolor="#a0a0a0" stroked="f"/>
        </w:pict>
      </w:r>
    </w:p>
    <w:p w:rsidR="00EF0311" w:rsidRPr="00BF09D2" w:rsidRDefault="00EF0311" w:rsidP="00EF0311">
      <w:pPr>
        <w:pStyle w:val="NormalWeb"/>
        <w:rPr>
          <w:rFonts w:ascii="Calibri" w:hAnsi="Calibri" w:cs="Calibri"/>
        </w:rPr>
      </w:pPr>
      <w:r w:rsidRPr="00BF09D2">
        <w:rPr>
          <w:rFonts w:ascii="Calibri" w:hAnsi="Calibri" w:cs="Calibri"/>
        </w:rPr>
        <w:t>Aside from the category of ‘robotics’, mobile robots share very little similarity with their stationary industrial relatives. However, considering the definition of a robot, which is a machine designed to operate independently using external inputs in order to produce some sort of useful action, then mobile platforms are indeed robots.</w:t>
      </w:r>
    </w:p>
    <w:p w:rsidR="00EF0311" w:rsidRPr="00BF09D2" w:rsidRDefault="00EF0311" w:rsidP="00EF0311">
      <w:pPr>
        <w:pStyle w:val="NormalWeb"/>
        <w:rPr>
          <w:rFonts w:ascii="Calibri" w:hAnsi="Calibri" w:cs="Calibri"/>
        </w:rPr>
      </w:pPr>
      <w:r w:rsidRPr="00BF09D2">
        <w:rPr>
          <w:rFonts w:ascii="Calibri" w:hAnsi="Calibri" w:cs="Calibri"/>
        </w:rPr>
        <w:t>Most of the field of mobile robotics has recently been dominated by wheeled platforms, primarily used in warehousing and logistics functions. Other common mobile applications are drones (aerial vehicles), and various other land-dwelling functions for exploration, industrial inspection, healthcare, and construction. Currently, although underwater vehicles are used around the world, fully autonomous maritime vehicles are not a large market segment, with most underwater applications being remotely controlled.</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Wheeled Mobile Robotic Platforms</w:t>
      </w:r>
    </w:p>
    <w:p w:rsidR="00EF0311" w:rsidRPr="00BF09D2" w:rsidRDefault="00EF0311" w:rsidP="00EF0311">
      <w:pPr>
        <w:pStyle w:val="NormalWeb"/>
        <w:rPr>
          <w:rFonts w:ascii="Calibri" w:hAnsi="Calibri" w:cs="Calibri"/>
        </w:rPr>
      </w:pPr>
      <w:r w:rsidRPr="00BF09D2">
        <w:rPr>
          <w:rFonts w:ascii="Calibri" w:hAnsi="Calibri" w:cs="Calibri"/>
        </w:rPr>
        <w:t>The most common place to see mobile platforms currently is in the context of warehousing and storage, followed by healthcare and various other capabilities such as store inventory and construction. The basic construction of most of these platforms is quite similar. Since these platforms are not guided by a remote human operator, they are autonomous, gaining the title ‘autonomous mobile robots’, or AMRs, as they will be called throughout this text.</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781626" cy="3074923"/>
            <wp:effectExtent l="0" t="0" r="0" b="0"/>
            <wp:docPr id="51" name="Picture 51" descr="https://control.com/uploads/textbooks/Robotics_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control.com/uploads/textbooks/Robotics_6_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00830" cy="3085137"/>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Most AMRs are designed for stability and payload, not for speed. They often work around humans, so safety is a great design consideration. Most of these will be low to the ground, supported by a wide wheel base capable of turning, usually not traversing sideways. Being mobile, they are battery powered and must return to a charging station in the event of battery capacity draining.</w:t>
      </w:r>
    </w:p>
    <w:p w:rsidR="00EF0311" w:rsidRPr="00BF09D2" w:rsidRDefault="00EF0311" w:rsidP="00EF0311">
      <w:pPr>
        <w:pStyle w:val="NormalWeb"/>
        <w:rPr>
          <w:rFonts w:ascii="Calibri" w:hAnsi="Calibri" w:cs="Calibri"/>
        </w:rPr>
      </w:pPr>
      <w:r w:rsidRPr="00BF09D2">
        <w:rPr>
          <w:rFonts w:ascii="Calibri" w:hAnsi="Calibri" w:cs="Calibri"/>
        </w:rPr>
        <w:t>Some of these platforms are designed with permanent working surfaces, like a supply cart or a set of shelves. Sometimes, an articulated collaborative robot even sits on top. Just like with industrial robots, the function is usually the same in nature, transporting an object, picking it up, placing it, or delivering it from one place to another.</w:t>
      </w:r>
    </w:p>
    <w:p w:rsidR="00EF0311" w:rsidRPr="00BF09D2" w:rsidRDefault="00EF0311" w:rsidP="00EF0311">
      <w:pPr>
        <w:pStyle w:val="NormalWeb"/>
        <w:rPr>
          <w:rFonts w:ascii="Calibri" w:hAnsi="Calibri" w:cs="Calibri"/>
        </w:rPr>
      </w:pPr>
      <w:r w:rsidRPr="00BF09D2">
        <w:rPr>
          <w:rFonts w:ascii="Calibri" w:hAnsi="Calibri" w:cs="Calibri"/>
        </w:rPr>
        <w:t>A major difference between articulated robots and AMRs is the payload, although it should be noted that both platform types are so widely varied that these statements are only generalizations, and after publishing, many industry innovations will certainly have taken place.</w:t>
      </w:r>
    </w:p>
    <w:p w:rsidR="00EF0311" w:rsidRPr="00BF09D2" w:rsidRDefault="00EF0311" w:rsidP="00EF0311">
      <w:pPr>
        <w:pStyle w:val="NormalWeb"/>
        <w:rPr>
          <w:rFonts w:ascii="Calibri" w:hAnsi="Calibri" w:cs="Calibri"/>
        </w:rPr>
      </w:pPr>
      <w:r w:rsidRPr="00BF09D2">
        <w:rPr>
          <w:rFonts w:ascii="Calibri" w:hAnsi="Calibri" w:cs="Calibri"/>
        </w:rPr>
        <w:t>The payload for industrial robot arms is usually below 100 kg. Most companies designate the model number of each robot with an indicator of its payload, and not necessarily its size. In fact, many higher-payload robots are actually smaller in size than those with lower payloads, since more of the motor power can be reserved for moving the longer linkages without having to step up to larger motors. Heavy payload with a small footprint allows efficient handling without taking up much shop floor space.</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356888" cy="4016327"/>
            <wp:effectExtent l="0" t="0" r="0" b="3810"/>
            <wp:docPr id="50" name="Picture 50" descr="https://control.com/uploads/textbooks/Robotics_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control.com/uploads/textbooks/Robotics_6_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5065" cy="4029955"/>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 xml:space="preserve">Mobile platforms, on the other hand, have payloads that are commonly well into the hundreds, or even above 1000 kg. These AMRs usually lift vertically, supporting the entire payload weight between the strong wheels, with no counter-balance required as with many heavy-payload arm designs. Once again, it should be noted that there are also articulated arms with several thousand kg payloads (over 5000 </w:t>
      </w:r>
      <w:proofErr w:type="spellStart"/>
      <w:r w:rsidRPr="00BF09D2">
        <w:rPr>
          <w:rFonts w:ascii="Calibri" w:hAnsi="Calibri" w:cs="Calibri"/>
        </w:rPr>
        <w:t>lb</w:t>
      </w:r>
      <w:proofErr w:type="spellEnd"/>
      <w:r w:rsidRPr="00BF09D2">
        <w:rPr>
          <w:rFonts w:ascii="Calibri" w:hAnsi="Calibri" w:cs="Calibri"/>
        </w:rPr>
        <w:t>), which is nothing short of amazing.</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AMR Design Challenges</w:t>
      </w:r>
    </w:p>
    <w:p w:rsidR="00EF0311" w:rsidRPr="00BF09D2" w:rsidRDefault="00EF0311" w:rsidP="00EF0311">
      <w:pPr>
        <w:pStyle w:val="NormalWeb"/>
        <w:rPr>
          <w:rFonts w:ascii="Calibri" w:hAnsi="Calibri" w:cs="Calibri"/>
        </w:rPr>
      </w:pPr>
      <w:r w:rsidRPr="00BF09D2">
        <w:rPr>
          <w:rFonts w:ascii="Calibri" w:hAnsi="Calibri" w:cs="Calibri"/>
        </w:rPr>
        <w:t>A few design challenges certainly affect AMRs differently than other robots. Battery power must be conserved for long duty cycles between charges. Since they are supported by the floor, and they actually must have a heavy weight to keep a low center of gravity, they can be powered with large batteries. This center of gravity is a second challenge. When carrying a tall load of shelves or a cart with items stacked on it, any quick turns or slight angles on the floor can cause the robot to tip over or dump its load on the ground.</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901202" cy="3193123"/>
            <wp:effectExtent l="0" t="0" r="4445" b="7620"/>
            <wp:docPr id="49" name="Picture 49" descr="https://control.com/uploads/textbooks/Robotics_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control.com/uploads/textbooks/Robotics_6_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20907" cy="3203785"/>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Some of these problems can be solved by the robot design. Many AMRs turn in place rather than turning around a corner as a car might. This keeps the load from dangerously tilting, which can happen even at low speeds. As for the angle of the floor, the AMR designer can’t solve that problem, but sensors can be installed to detect the distance to the floor below the robot, and if that distance increases, this means that an angle or edge is too close. This prevents the robot from accidentally traveling up or down loading ramps, or reaching the edge of a stairway.</w:t>
      </w:r>
    </w:p>
    <w:p w:rsidR="00EF0311" w:rsidRPr="00BF09D2" w:rsidRDefault="00EF0311" w:rsidP="00EF0311">
      <w:pPr>
        <w:pStyle w:val="NormalWeb"/>
        <w:rPr>
          <w:rFonts w:ascii="Calibri" w:hAnsi="Calibri" w:cs="Calibri"/>
        </w:rPr>
      </w:pPr>
      <w:r w:rsidRPr="00BF09D2">
        <w:rPr>
          <w:rFonts w:ascii="Calibri" w:hAnsi="Calibri" w:cs="Calibri"/>
        </w:rPr>
        <w:t>There is one major design consideration for AMRs, although it is not surprising: safety. As these platforms navigate among obstacles and people, they must have proper collision avoidance capabilities to not only finish the task but remain safe for equipment and workers.</w:t>
      </w:r>
    </w:p>
    <w:p w:rsidR="00EF0311" w:rsidRPr="00BF09D2" w:rsidRDefault="00EF0311" w:rsidP="00EF0311">
      <w:pPr>
        <w:pStyle w:val="NormalWeb"/>
        <w:rPr>
          <w:rFonts w:ascii="Calibri" w:hAnsi="Calibri" w:cs="Calibri"/>
        </w:rPr>
      </w:pPr>
      <w:r w:rsidRPr="00BF09D2">
        <w:rPr>
          <w:rFonts w:ascii="Calibri" w:hAnsi="Calibri" w:cs="Calibri"/>
        </w:rPr>
        <w:t>Finally, powering a mobile platform has always been a challenge for electrical engineering. Larger batteries lead to greater weight, which requires large motors, and the cycle continues. Powering the large batteries through the application of autonomous docking and charging stations is a requirement for any efficient fleet of mobile platforms.</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894168" cy="3516061"/>
            <wp:effectExtent l="0" t="0" r="0" b="8255"/>
            <wp:docPr id="48" name="Picture 48" descr="https://control.com/uploads/textbooks/Robotics_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control.com/uploads/textbooks/Robotics_6_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0685" cy="3525914"/>
                    </a:xfrm>
                    <a:prstGeom prst="rect">
                      <a:avLst/>
                    </a:prstGeom>
                    <a:noFill/>
                    <a:ln>
                      <a:noFill/>
                    </a:ln>
                  </pic:spPr>
                </pic:pic>
              </a:graphicData>
            </a:graphic>
          </wp:inline>
        </w:drawing>
      </w:r>
    </w:p>
    <w:p w:rsidR="00EF0311" w:rsidRPr="00BF09D2" w:rsidRDefault="00EF0311" w:rsidP="00EF0311">
      <w:pPr>
        <w:pStyle w:val="Heading4"/>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AMR Collision Avoidance Methods</w:t>
      </w:r>
    </w:p>
    <w:p w:rsidR="00EF0311" w:rsidRPr="00BF09D2" w:rsidRDefault="00EF0311" w:rsidP="00EF0311">
      <w:pPr>
        <w:pStyle w:val="NormalWeb"/>
        <w:rPr>
          <w:rFonts w:ascii="Calibri" w:hAnsi="Calibri" w:cs="Calibri"/>
        </w:rPr>
      </w:pPr>
      <w:r w:rsidRPr="00BF09D2">
        <w:rPr>
          <w:rFonts w:ascii="Calibri" w:hAnsi="Calibri" w:cs="Calibri"/>
        </w:rPr>
        <w:t>Collision avoidance follows two separate models, both existing in the operating system side-by-side.</w:t>
      </w:r>
    </w:p>
    <w:p w:rsidR="00EF0311" w:rsidRPr="00BF09D2" w:rsidRDefault="00EF0311" w:rsidP="00EF0311">
      <w:pPr>
        <w:pStyle w:val="NormalWeb"/>
        <w:rPr>
          <w:rFonts w:ascii="Calibri" w:hAnsi="Calibri" w:cs="Calibri"/>
        </w:rPr>
      </w:pPr>
      <w:r w:rsidRPr="00BF09D2">
        <w:rPr>
          <w:rFonts w:ascii="Calibri" w:hAnsi="Calibri" w:cs="Calibri"/>
        </w:rPr>
        <w:t xml:space="preserve">The first model maps out the fixed obstacles to create a floor plan of the room or area. This includes the pickup and </w:t>
      </w:r>
      <w:proofErr w:type="spellStart"/>
      <w:r w:rsidRPr="00BF09D2">
        <w:rPr>
          <w:rFonts w:ascii="Calibri" w:hAnsi="Calibri" w:cs="Calibri"/>
        </w:rPr>
        <w:t>dropoff</w:t>
      </w:r>
      <w:proofErr w:type="spellEnd"/>
      <w:r w:rsidRPr="00BF09D2">
        <w:rPr>
          <w:rFonts w:ascii="Calibri" w:hAnsi="Calibri" w:cs="Calibri"/>
        </w:rPr>
        <w:t xml:space="preserve"> points, and any other permanent fixtures like walls, doorways, conveyors, etc. Sometimes this data can come from a detailed CAD layout, but this is unavailable in all but the most modern facilities. Instead, mapping sensors such as LiDAR (light distance and ranging), ultrasonic, and camera vision can all be employed to create a map of the environment.</w:t>
      </w:r>
    </w:p>
    <w:p w:rsidR="00EF0311" w:rsidRPr="00BF09D2" w:rsidRDefault="00EF0311" w:rsidP="00EF0311">
      <w:pPr>
        <w:pStyle w:val="NormalWeb"/>
        <w:rPr>
          <w:rFonts w:ascii="Calibri" w:hAnsi="Calibri" w:cs="Calibri"/>
        </w:rPr>
      </w:pPr>
      <w:r w:rsidRPr="00BF09D2">
        <w:rPr>
          <w:rFonts w:ascii="Calibri" w:hAnsi="Calibri" w:cs="Calibri"/>
        </w:rPr>
        <w:t>This mapping concept is called ‘simultaneous localization and mapping’ (SLAM) and must track both the current position of the device, while also retrieving data about the environment. This technology is increasingly accessible, being found on modern smartphones (with LiDAR cameras) to map the insides of rooms and identify objects with ease. Adding dimensions to these point cloud maps creates an entire 3D environment used to teach the robot where to navigate and how to avoid these fixed obstacles.</w:t>
      </w:r>
    </w:p>
    <w:p w:rsidR="00EF0311" w:rsidRPr="00BF09D2" w:rsidRDefault="00EF0311" w:rsidP="00EF0311">
      <w:pPr>
        <w:pStyle w:val="NormalWeb"/>
        <w:rPr>
          <w:rFonts w:ascii="Calibri" w:hAnsi="Calibri" w:cs="Calibri"/>
        </w:rPr>
      </w:pPr>
      <w:r w:rsidRPr="00BF09D2">
        <w:rPr>
          <w:rFonts w:ascii="Calibri" w:hAnsi="Calibri" w:cs="Calibri"/>
        </w:rPr>
        <w:t xml:space="preserve">The second challenge facing collision avoidance is dynamic (moving) obstacles. Forklifts, humans, and other AMRs are certainly not something to add to a SLAM map of the environment as those locations are not to be avoided every time, just once in a while. If all </w:t>
      </w:r>
      <w:r w:rsidRPr="00BF09D2">
        <w:rPr>
          <w:rFonts w:ascii="Calibri" w:hAnsi="Calibri" w:cs="Calibri"/>
        </w:rPr>
        <w:lastRenderedPageBreak/>
        <w:t>moving obstacles were added continuously to a point cloud map, there would quickly become no navigable routes and the robot would stop moving entirely.</w:t>
      </w:r>
    </w:p>
    <w:p w:rsidR="00EF0311" w:rsidRPr="00BF09D2" w:rsidRDefault="00EF0311" w:rsidP="00EF0311">
      <w:pPr>
        <w:pStyle w:val="NormalWeb"/>
        <w:rPr>
          <w:rFonts w:ascii="Calibri" w:hAnsi="Calibri" w:cs="Calibri"/>
        </w:rPr>
      </w:pPr>
      <w:r w:rsidRPr="00BF09D2">
        <w:rPr>
          <w:rFonts w:ascii="Calibri" w:hAnsi="Calibri" w:cs="Calibri"/>
        </w:rPr>
        <w:t xml:space="preserve">To sense temporary obstacles and people, arrays of sensors are mounted to the front, sides, and back of the robot. If the payload is tall, the sensors must be able to detect objects up to that height. Many types of sensors are often required, working in conjunction to ensure nothing is missed. IR detection can emit and reflect light to detect distances, passive IR cameras can detect people and heat-emitting objects, and ultrasonic can rely on sound to detect transparent objects (windows, glass doors, </w:t>
      </w:r>
      <w:proofErr w:type="spellStart"/>
      <w:r w:rsidRPr="00BF09D2">
        <w:rPr>
          <w:rFonts w:ascii="Calibri" w:hAnsi="Calibri" w:cs="Calibri"/>
        </w:rPr>
        <w:t>etc</w:t>
      </w:r>
      <w:proofErr w:type="spellEnd"/>
      <w:r w:rsidRPr="00BF09D2">
        <w:rPr>
          <w:rFonts w:ascii="Calibri" w:hAnsi="Calibri" w:cs="Calibri"/>
        </w:rPr>
        <w:t>). Each of these methods provides critical insight, but they also have some critical flaws, which is why it is a rare case when only one type of sensor is used for proximity detection.</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718322" cy="4287311"/>
            <wp:effectExtent l="0" t="0" r="0" b="0"/>
            <wp:docPr id="47" name="Picture 47" descr="https://control.com/uploads/textbooks/Robotics_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control.com/uploads/textbooks/Robotics_6_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431" cy="4294141"/>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 xml:space="preserve">Using cameras together with artificial intelligence (AI) can be a major benefit to this field of mapping. Cameras along only provide a 2-dimensional picture of a surrounding space. The advent of 3D cameras provided a perspective image, which can be seen as you ‘move’ around an image like a virtual reality environment, but cameras alone still lack any ability to perceive objects and distances. The world of AI is advancing so rapidly that many things that were impossible only a few years ago are now common. Allowing an AI engine to process a picture and identify every single aspect of that image is really not far from reality. There are still some </w:t>
      </w:r>
      <w:r w:rsidRPr="00BF09D2">
        <w:rPr>
          <w:rFonts w:ascii="Calibri" w:hAnsi="Calibri" w:cs="Calibri"/>
        </w:rPr>
        <w:lastRenderedPageBreak/>
        <w:t>challenges that may be difficult to overcome, such as mapping from a single 2D image, but with the pace of AI technology, it’s hard to predict what the next few years will bring.</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 xml:space="preserve">The Difference </w:t>
      </w:r>
      <w:proofErr w:type="gramStart"/>
      <w:r w:rsidRPr="00BF09D2">
        <w:rPr>
          <w:rFonts w:ascii="Calibri" w:hAnsi="Calibri" w:cs="Calibri"/>
        </w:rPr>
        <w:t>Between</w:t>
      </w:r>
      <w:proofErr w:type="gramEnd"/>
      <w:r w:rsidRPr="00BF09D2">
        <w:rPr>
          <w:rFonts w:ascii="Calibri" w:hAnsi="Calibri" w:cs="Calibri"/>
        </w:rPr>
        <w:t xml:space="preserve"> AMRs vs AGVs</w:t>
      </w:r>
    </w:p>
    <w:p w:rsidR="00EF0311" w:rsidRPr="00BF09D2" w:rsidRDefault="00EF0311" w:rsidP="00EF0311">
      <w:pPr>
        <w:pStyle w:val="NormalWeb"/>
        <w:rPr>
          <w:rFonts w:ascii="Calibri" w:hAnsi="Calibri" w:cs="Calibri"/>
        </w:rPr>
      </w:pPr>
      <w:r w:rsidRPr="00BF09D2">
        <w:rPr>
          <w:rFonts w:ascii="Calibri" w:hAnsi="Calibri" w:cs="Calibri"/>
        </w:rPr>
        <w:t>To make an official note at the beginning of this discussion: here in 2023, there are several leading acronyms to indicate types of robots. Those types and acronyms are absolutely expected to change over the years as evolving technology causes some methods to become obsolete while others are developed. These terms may not be the leading categories in future years, and that is understood.</w:t>
      </w:r>
    </w:p>
    <w:p w:rsidR="00EF0311" w:rsidRPr="00BF09D2" w:rsidRDefault="00EF0311" w:rsidP="00EF0311">
      <w:pPr>
        <w:pStyle w:val="NormalWeb"/>
        <w:rPr>
          <w:rFonts w:ascii="Calibri" w:hAnsi="Calibri" w:cs="Calibri"/>
        </w:rPr>
      </w:pPr>
      <w:r w:rsidRPr="00BF09D2">
        <w:rPr>
          <w:rFonts w:ascii="Calibri" w:hAnsi="Calibri" w:cs="Calibri"/>
        </w:rPr>
        <w:t>AMR, as we have discussed, begins with the term autonomous, which means that input signals and decisions drive the operation, while the ultimate goal is the end task of transportation of a payload. AMRs follow a mapped layout of the path while navigating around fixed and temporary obstacles.</w:t>
      </w:r>
    </w:p>
    <w:p w:rsidR="00EF0311" w:rsidRPr="00BF09D2" w:rsidRDefault="00EF0311" w:rsidP="00EF0311">
      <w:pPr>
        <w:rPr>
          <w:rFonts w:ascii="Calibri" w:hAnsi="Calibri" w:cs="Calibri"/>
        </w:rPr>
      </w:pPr>
      <w:r w:rsidRPr="00BF09D2">
        <w:rPr>
          <w:rStyle w:val="uppercase"/>
          <w:rFonts w:ascii="Calibri" w:hAnsi="Calibri" w:cs="Calibri"/>
        </w:rPr>
        <w:t>Scroll to continue with content</w:t>
      </w:r>
      <w:r w:rsidRPr="00BF09D2">
        <w:rPr>
          <w:rFonts w:ascii="Calibri" w:hAnsi="Calibri" w:cs="Calibri"/>
        </w:rPr>
        <w:t xml:space="preserve"> </w:t>
      </w:r>
    </w:p>
    <w:p w:rsidR="00EF0311" w:rsidRPr="00BF09D2" w:rsidRDefault="00EF0311" w:rsidP="00EF0311">
      <w:pPr>
        <w:pStyle w:val="NormalWeb"/>
        <w:rPr>
          <w:rFonts w:ascii="Calibri" w:hAnsi="Calibri" w:cs="Calibri"/>
        </w:rPr>
      </w:pPr>
      <w:r w:rsidRPr="00BF09D2">
        <w:rPr>
          <w:rFonts w:ascii="Calibri" w:hAnsi="Calibri" w:cs="Calibri"/>
        </w:rPr>
        <w:t>AGV, in contrast, stands for ‘automated guided vehicle’. Automation is still the true purpose - it drives with minimal human intervention after the initial setup. The purpose is to relieve people of monotonous tasks, so it wouldn’t make sense to invest in automation while also keeping people on board to simply follow the robot and control it like a fancy RC car. When we look at the phrase ‘automated guided’ it tells us that there is, in fact, a guided path followed by the robot, but it performs the task by itself.</w:t>
      </w:r>
    </w:p>
    <w:p w:rsidR="00EF0311" w:rsidRPr="00BF09D2" w:rsidRDefault="00EF0311" w:rsidP="00EF0311">
      <w:pPr>
        <w:pStyle w:val="NormalWeb"/>
        <w:rPr>
          <w:rFonts w:ascii="Calibri" w:hAnsi="Calibri" w:cs="Calibri"/>
        </w:rPr>
      </w:pPr>
      <w:r w:rsidRPr="00BF09D2">
        <w:rPr>
          <w:rFonts w:ascii="Calibri" w:hAnsi="Calibri" w:cs="Calibri"/>
        </w:rPr>
        <w:t>In many AGV systems, a hidden track lies just under the concrete floor, providing a motion ‘lane’ for the robot to travel within, and that lane stays clear of people. Sometimes, the guidance comes in the form of large markers: QR codes or bar codes on a wall or floor. The robot is able to scan these codes to receive new waypoint instructions. This robot is not truly autonomous, yet it is still following a path influenced by an external signal, so the two systems provide many of the same benefits to a logistics setting.</w:t>
      </w:r>
    </w:p>
    <w:p w:rsidR="00EF0311" w:rsidRPr="00BF09D2" w:rsidRDefault="00EF0311" w:rsidP="00EF0311">
      <w:pPr>
        <w:pStyle w:val="NormalWeb"/>
        <w:rPr>
          <w:rFonts w:ascii="Calibri" w:hAnsi="Calibri" w:cs="Calibri"/>
        </w:rPr>
      </w:pPr>
      <w:r w:rsidRPr="00BF09D2">
        <w:rPr>
          <w:rFonts w:ascii="Calibri" w:hAnsi="Calibri" w:cs="Calibri"/>
        </w:rPr>
        <w:t>While AMRs may be more expensive, having more advanced sensors and obstacle processing / mapping algorithms, the AGV requires additional facility infrastructure that may be equally costly to apply. Neither system is a small investment that can be adopted lightly - both require careful planning and coordination with OEMs and integrators to provide a valid solution.</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Aerial Vehicle Platforms (UAVs)</w:t>
      </w:r>
    </w:p>
    <w:p w:rsidR="00EF0311" w:rsidRPr="00BF09D2" w:rsidRDefault="00EF0311" w:rsidP="00EF0311">
      <w:pPr>
        <w:pStyle w:val="NormalWeb"/>
        <w:rPr>
          <w:rFonts w:ascii="Calibri" w:hAnsi="Calibri" w:cs="Calibri"/>
        </w:rPr>
      </w:pPr>
      <w:r w:rsidRPr="00BF09D2">
        <w:rPr>
          <w:rFonts w:ascii="Calibri" w:hAnsi="Calibri" w:cs="Calibri"/>
        </w:rPr>
        <w:lastRenderedPageBreak/>
        <w:t xml:space="preserve">Unmanned aerial vehicles, or UAVs, are usually referred to simply as ‘drones’, although this name is sometimes applied to ground or water-based vehicles as well. The aerial platforms known as UAVs usually rely on a combination of vertical </w:t>
      </w:r>
      <w:proofErr w:type="spellStart"/>
      <w:r w:rsidRPr="00BF09D2">
        <w:rPr>
          <w:rFonts w:ascii="Calibri" w:hAnsi="Calibri" w:cs="Calibri"/>
        </w:rPr>
        <w:t>propellors</w:t>
      </w:r>
      <w:proofErr w:type="spellEnd"/>
      <w:r w:rsidRPr="00BF09D2">
        <w:rPr>
          <w:rFonts w:ascii="Calibri" w:hAnsi="Calibri" w:cs="Calibri"/>
        </w:rPr>
        <w:t xml:space="preserve"> that can provide balance and stability, and, when paired with the proper sensors, an astounding navigational capability.</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950438" cy="2978195"/>
            <wp:effectExtent l="0" t="0" r="0" b="0"/>
            <wp:docPr id="46" name="Picture 46" descr="https://control.com/uploads/textbooks/Robotics_6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control.com/uploads/textbooks/Robotics_6_6.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9879" cy="2992930"/>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When robots travel on the ground, simply stopping the motors is enough to hold the robot steady. Obstacles approach only in a 2D plane around the robot (nearly 2D at least, the height of the robot adds a limited 3rd dimensional sensing field). But drones are different in nearly every aspect.</w:t>
      </w:r>
    </w:p>
    <w:p w:rsidR="00EF0311" w:rsidRPr="00BF09D2" w:rsidRDefault="00EF0311" w:rsidP="00EF0311">
      <w:pPr>
        <w:pStyle w:val="NormalWeb"/>
        <w:rPr>
          <w:rFonts w:ascii="Calibri" w:hAnsi="Calibri" w:cs="Calibri"/>
        </w:rPr>
      </w:pPr>
      <w:r w:rsidRPr="00BF09D2">
        <w:rPr>
          <w:rFonts w:ascii="Calibri" w:hAnsi="Calibri" w:cs="Calibri"/>
        </w:rPr>
        <w:t>Flying platforms are subject to forces of wind and updrafts even when stationary. Obstacles must be monitored in all directions, especially when ascending or descending in elevation. Since constant power is required even while light weight is essential, the battery powering the platform is compact but very limited. While ground-based AMRs can achieve run times of many hours, drones are rarely seen flying more than a few minutes, opting instead for small, swappable batteries that can be recharged on the ground while the robot is flying on a new battery.</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Where are UAVs Used?</w:t>
      </w:r>
    </w:p>
    <w:p w:rsidR="00EF0311" w:rsidRPr="00BF09D2" w:rsidRDefault="00EF0311" w:rsidP="00EF0311">
      <w:pPr>
        <w:pStyle w:val="NormalWeb"/>
        <w:rPr>
          <w:rFonts w:ascii="Calibri" w:hAnsi="Calibri" w:cs="Calibri"/>
        </w:rPr>
      </w:pPr>
      <w:r w:rsidRPr="00BF09D2">
        <w:rPr>
          <w:rFonts w:ascii="Calibri" w:hAnsi="Calibri" w:cs="Calibri"/>
        </w:rPr>
        <w:t xml:space="preserve">Since UAVs are air-based vehicles, any application that requires visibility and access above ground is an ideal application. Inspection of construction and development zones, infrastructure (dams, chemical storage tanks, </w:t>
      </w:r>
      <w:proofErr w:type="spellStart"/>
      <w:r w:rsidRPr="00BF09D2">
        <w:rPr>
          <w:rFonts w:ascii="Calibri" w:hAnsi="Calibri" w:cs="Calibri"/>
        </w:rPr>
        <w:t>etc</w:t>
      </w:r>
      <w:proofErr w:type="spellEnd"/>
      <w:r w:rsidRPr="00BF09D2">
        <w:rPr>
          <w:rFonts w:ascii="Calibri" w:hAnsi="Calibri" w:cs="Calibri"/>
        </w:rPr>
        <w:t xml:space="preserve">), counting of livestock or wildlife (although there are legitimate concerns with UAV noise scaring animals), application of agricultural applications (fertilizer, pesticide, </w:t>
      </w:r>
      <w:proofErr w:type="spellStart"/>
      <w:r w:rsidRPr="00BF09D2">
        <w:rPr>
          <w:rFonts w:ascii="Calibri" w:hAnsi="Calibri" w:cs="Calibri"/>
        </w:rPr>
        <w:t>etc</w:t>
      </w:r>
      <w:proofErr w:type="spellEnd"/>
      <w:r w:rsidRPr="00BF09D2">
        <w:rPr>
          <w:rFonts w:ascii="Calibri" w:hAnsi="Calibri" w:cs="Calibri"/>
        </w:rPr>
        <w:t xml:space="preserve"> in small batches).</w:t>
      </w:r>
    </w:p>
    <w:p w:rsidR="00EF0311" w:rsidRPr="00BF09D2" w:rsidRDefault="00EF0311" w:rsidP="00EF0311">
      <w:pPr>
        <w:pStyle w:val="NormalWeb"/>
        <w:rPr>
          <w:rFonts w:ascii="Calibri" w:hAnsi="Calibri" w:cs="Calibri"/>
        </w:rPr>
      </w:pPr>
      <w:r w:rsidRPr="00BF09D2">
        <w:rPr>
          <w:rFonts w:ascii="Calibri" w:hAnsi="Calibri" w:cs="Calibri"/>
        </w:rPr>
        <w:lastRenderedPageBreak/>
        <w:t>Since they can traverse rough terrain very easily, they are also used in unfavorable conditions like search and rescue in mountainous terrain or for scouting around wide, road-less geographies for any number of law enforcement, research, or industrial applications.</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957472" cy="3355672"/>
            <wp:effectExtent l="0" t="0" r="5715" b="0"/>
            <wp:docPr id="45" name="Picture 45" descr="https://control.com/uploads/textbooks/Robotics_6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control.com/uploads/textbooks/Robotics_6_7.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3680" cy="3370434"/>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 xml:space="preserve">These tasks were all human-performed before, and still are in many cases. Monitoring animals by helicopter still produces unwanted noise, and crop dusting planes are still the norm for </w:t>
      </w:r>
      <w:proofErr w:type="gramStart"/>
      <w:r w:rsidRPr="00BF09D2">
        <w:rPr>
          <w:rFonts w:ascii="Calibri" w:hAnsi="Calibri" w:cs="Calibri"/>
        </w:rPr>
        <w:t>ag</w:t>
      </w:r>
      <w:proofErr w:type="gramEnd"/>
      <w:r w:rsidRPr="00BF09D2">
        <w:rPr>
          <w:rFonts w:ascii="Calibri" w:hAnsi="Calibri" w:cs="Calibri"/>
        </w:rPr>
        <w:t xml:space="preserve"> applications. But as drone technology allows longer flight times with heavier payloads, the task list allowed by the FAA for these applications is sure to increase.</w:t>
      </w:r>
    </w:p>
    <w:p w:rsidR="00EF0311" w:rsidRPr="00BF09D2" w:rsidRDefault="00EF0311" w:rsidP="00EF0311">
      <w:pPr>
        <w:pStyle w:val="NormalWeb"/>
        <w:rPr>
          <w:rFonts w:ascii="Calibri" w:hAnsi="Calibri" w:cs="Calibri"/>
        </w:rPr>
      </w:pPr>
      <w:r w:rsidRPr="00BF09D2">
        <w:rPr>
          <w:rFonts w:ascii="Calibri" w:hAnsi="Calibri" w:cs="Calibri"/>
        </w:rPr>
        <w:t>A major benefit of drones is the rapid deployment and small space required to launch and return. A small pickup truck can park by a road, the driver can get out and sit on the back of the tailgate while piloting and monitoring the actions of the drone. Features such as an automatic return-to-home when the battery drops and pre-set flight paths make them a great choice for these sorts of applications. Compared to a helicopter or plane, plus the investment in the flying license, UAVs are extremely inexpensive, even for the most advanced models.</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Limitations of UAVs</w:t>
      </w:r>
    </w:p>
    <w:p w:rsidR="00EF0311" w:rsidRPr="00BF09D2" w:rsidRDefault="00EF0311" w:rsidP="00EF0311">
      <w:pPr>
        <w:pStyle w:val="NormalWeb"/>
        <w:rPr>
          <w:rFonts w:ascii="Calibri" w:hAnsi="Calibri" w:cs="Calibri"/>
        </w:rPr>
      </w:pPr>
      <w:r w:rsidRPr="00BF09D2">
        <w:rPr>
          <w:rFonts w:ascii="Calibri" w:hAnsi="Calibri" w:cs="Calibri"/>
        </w:rPr>
        <w:t>With these benefits, why then do we not see drones being applied ubiquitously in every one of these applications? For the moment, a few main obstacles stand in the way, some more objective than others.</w:t>
      </w:r>
    </w:p>
    <w:p w:rsidR="00EF0311" w:rsidRPr="00BF09D2" w:rsidRDefault="00EF0311" w:rsidP="00EF0311">
      <w:pPr>
        <w:pStyle w:val="NormalWeb"/>
        <w:rPr>
          <w:rFonts w:ascii="Calibri" w:hAnsi="Calibri" w:cs="Calibri"/>
        </w:rPr>
      </w:pPr>
      <w:r w:rsidRPr="00BF09D2">
        <w:rPr>
          <w:rFonts w:ascii="Calibri" w:hAnsi="Calibri" w:cs="Calibri"/>
        </w:rPr>
        <w:lastRenderedPageBreak/>
        <w:t>The flight time and payload capability of the designs are primary limiting factors in how accessible drones might be. Short-range, light-duty is just fine, but for use in actually transporting materials or covering large distances can still be very challenging.</w:t>
      </w:r>
    </w:p>
    <w:p w:rsidR="00EF0311" w:rsidRPr="00BF09D2" w:rsidRDefault="00EF0311" w:rsidP="00EF0311">
      <w:pPr>
        <w:pStyle w:val="NormalWeb"/>
        <w:rPr>
          <w:rFonts w:ascii="Calibri" w:hAnsi="Calibri" w:cs="Calibri"/>
        </w:rPr>
      </w:pPr>
      <w:r w:rsidRPr="00BF09D2">
        <w:rPr>
          <w:rFonts w:ascii="Calibri" w:hAnsi="Calibri" w:cs="Calibri"/>
        </w:rPr>
        <w:t>Second, FAA regulations are still in constant flux about how, when, where, and under what conditions these UAVs can fly, as well as how to certify pilots. This process is sure to become more streamlined, with concrete definitions and terms applied as the understanding of the technology advances. This is certainly not unique to UAVs, and regulatory growing pains like this are often encountered early in a technology life cycle.</w:t>
      </w:r>
    </w:p>
    <w:p w:rsidR="00EF0311" w:rsidRPr="00BF09D2" w:rsidRDefault="00EF0311" w:rsidP="00EF0311">
      <w:pPr>
        <w:pStyle w:val="NormalWeb"/>
        <w:rPr>
          <w:rFonts w:ascii="Calibri" w:hAnsi="Calibri" w:cs="Calibri"/>
        </w:rPr>
      </w:pPr>
      <w:r w:rsidRPr="00BF09D2">
        <w:rPr>
          <w:rFonts w:ascii="Calibri" w:hAnsi="Calibri" w:cs="Calibri"/>
        </w:rPr>
        <w:t>Finally, a more subjective challenge is the legitimate concerns of the population when given the notion of a fleet of overhead cameras with unlimited access to AI identification and data. The concern now becomes personal security. If drones can be used for inspection or counting wildlife populations, what is to prevent these devices from looking into windows and backyards, collecting information about your family and your actions?</w:t>
      </w:r>
    </w:p>
    <w:p w:rsidR="00EF0311" w:rsidRPr="00BF09D2" w:rsidRDefault="00EF0311" w:rsidP="00EF0311">
      <w:pPr>
        <w:pStyle w:val="NormalWeb"/>
        <w:rPr>
          <w:rFonts w:ascii="Calibri" w:hAnsi="Calibri" w:cs="Calibri"/>
        </w:rPr>
      </w:pPr>
      <w:r w:rsidRPr="00BF09D2">
        <w:rPr>
          <w:rFonts w:ascii="Calibri" w:hAnsi="Calibri" w:cs="Calibri"/>
        </w:rPr>
        <w:t>This analysis is not meant to foster undue fear or suspicion, however, technology always provides the capability for unethical applications. Questions and concerns of those affected must absolutely be addressed before there will be widespread acceptance of any rapidly advancing technology.</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981788" cy="3988191"/>
            <wp:effectExtent l="0" t="0" r="0" b="0"/>
            <wp:docPr id="44" name="Picture 44" descr="https://control.com/uploads/textbooks/Robotics_6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control.com/uploads/textbooks/Robotics_6_8.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98132" cy="3999088"/>
                    </a:xfrm>
                    <a:prstGeom prst="rect">
                      <a:avLst/>
                    </a:prstGeom>
                    <a:noFill/>
                    <a:ln>
                      <a:noFill/>
                    </a:ln>
                  </pic:spPr>
                </pic:pic>
              </a:graphicData>
            </a:graphic>
          </wp:inline>
        </w:drawing>
      </w:r>
    </w:p>
    <w:p w:rsidR="00EF0311" w:rsidRPr="00BF09D2" w:rsidRDefault="00EF0311" w:rsidP="00EF0311">
      <w:pPr>
        <w:pStyle w:val="Heading3"/>
        <w:rPr>
          <w:rFonts w:ascii="Calibri" w:hAnsi="Calibri" w:cs="Calibri"/>
        </w:rPr>
      </w:pPr>
      <w:r w:rsidRPr="00BF09D2">
        <w:rPr>
          <w:rFonts w:ascii="Calibri" w:hAnsi="Calibri" w:cs="Calibri"/>
        </w:rPr>
        <w:lastRenderedPageBreak/>
        <w:t> </w:t>
      </w:r>
    </w:p>
    <w:p w:rsidR="00EF0311" w:rsidRPr="00BF09D2" w:rsidRDefault="00EF0311" w:rsidP="00EF0311">
      <w:pPr>
        <w:pStyle w:val="Heading3"/>
        <w:rPr>
          <w:rFonts w:ascii="Calibri" w:hAnsi="Calibri" w:cs="Calibri"/>
        </w:rPr>
      </w:pPr>
      <w:r w:rsidRPr="00BF09D2">
        <w:rPr>
          <w:rFonts w:ascii="Calibri" w:hAnsi="Calibri" w:cs="Calibri"/>
        </w:rPr>
        <w:t>Other Mobile Robotic Platforms</w:t>
      </w:r>
    </w:p>
    <w:p w:rsidR="00EF0311" w:rsidRPr="00BF09D2" w:rsidRDefault="00EF0311" w:rsidP="00EF0311">
      <w:pPr>
        <w:pStyle w:val="NormalWeb"/>
        <w:rPr>
          <w:rFonts w:ascii="Calibri" w:hAnsi="Calibri" w:cs="Calibri"/>
        </w:rPr>
      </w:pPr>
      <w:r w:rsidRPr="00BF09D2">
        <w:rPr>
          <w:rFonts w:ascii="Calibri" w:hAnsi="Calibri" w:cs="Calibri"/>
        </w:rPr>
        <w:t>Several other robotic platforms exist today, and many more will doubtlessly appear in the future.</w:t>
      </w:r>
    </w:p>
    <w:p w:rsidR="00EF0311" w:rsidRPr="00BF09D2" w:rsidRDefault="00EF0311" w:rsidP="00EF0311">
      <w:pPr>
        <w:pStyle w:val="NormalWeb"/>
        <w:rPr>
          <w:rFonts w:ascii="Calibri" w:hAnsi="Calibri" w:cs="Calibri"/>
        </w:rPr>
      </w:pPr>
      <w:r w:rsidRPr="00BF09D2">
        <w:rPr>
          <w:rFonts w:ascii="Calibri" w:hAnsi="Calibri" w:cs="Calibri"/>
        </w:rPr>
        <w:t>One recent trend is construction robots. However, rather than handling lumber and sheets of glass, these robots are used to mark the floors with layout guides, instructions, and data that is valuable for communication between contractor teams. Allowing a robot with paint or laser marking abilities to scan a large flat concrete slab and lay out the position of every wall, doorway, pipe, and electrical conduit before the work begins can be an invaluable tool, reducing the time for re-builds due to miscommunication or redesign updates. Any updates can simply be sent to the robot which can return to a location and adjust a placement by inches or feet as a design requires.</w:t>
      </w:r>
    </w:p>
    <w:p w:rsidR="00EF0311" w:rsidRPr="00BF09D2" w:rsidRDefault="00EF0311" w:rsidP="00EF0311">
      <w:pPr>
        <w:pStyle w:val="NormalWeb"/>
        <w:rPr>
          <w:rFonts w:ascii="Calibri" w:hAnsi="Calibri" w:cs="Calibri"/>
        </w:rPr>
      </w:pPr>
      <w:r w:rsidRPr="00BF09D2">
        <w:rPr>
          <w:rFonts w:ascii="Calibri" w:hAnsi="Calibri" w:cs="Calibri"/>
        </w:rPr>
        <w:t>Some designs are not new entirely, but they exist as combinations of reliable technology. One such example is a mobile platform outfitted with a collaborative robot arm. This partnership is still safe for work near humans, and can aid in the manipulation of tasks across a much larger geographical range than a fixed robot base. Extra challenges are certainly unsurprising, such as batter power requirements, navigating to points in space when the base is in motion, and the extra force and inertia of a moving payload on top of a cart.</w:t>
      </w:r>
    </w:p>
    <w:p w:rsidR="00EF0311" w:rsidRPr="00BF09D2" w:rsidRDefault="00EF0311" w:rsidP="00EF0311">
      <w:pPr>
        <w:pStyle w:val="NormalWeb"/>
        <w:rPr>
          <w:rFonts w:ascii="Calibri" w:hAnsi="Calibri" w:cs="Calibri"/>
        </w:rPr>
      </w:pPr>
      <w:r w:rsidRPr="00BF09D2">
        <w:rPr>
          <w:rFonts w:ascii="Calibri" w:hAnsi="Calibri" w:cs="Calibri"/>
        </w:rPr>
        <w:t>Pipeline inspection robotics is another common trend. These are difficult to categorize as ground or liquid dwelling, since they can sometimes operate in harsh wet environments. They can squeeze through pipes to investigate cracks or aging infrastructure and provide early warning of costly failures. Due to the geometry of internal pipes, the drive mechanisms are quite various, and pretty novel for typical mobile robots.</w:t>
      </w:r>
    </w:p>
    <w:p w:rsidR="00EF0311" w:rsidRPr="00BF09D2" w:rsidRDefault="00EF0311" w:rsidP="00EF0311">
      <w:pPr>
        <w:pStyle w:val="NormalWeb"/>
        <w:rPr>
          <w:rFonts w:ascii="Calibri" w:hAnsi="Calibri" w:cs="Calibri"/>
        </w:rPr>
      </w:pPr>
      <w:r w:rsidRPr="00BF09D2">
        <w:rPr>
          <w:rFonts w:ascii="Calibri" w:hAnsi="Calibri" w:cs="Calibri"/>
        </w:rPr>
        <w:t>Undersea robotics, as mentioned at the beginning, is one area ripe for further innovation. While most undersea vessels are simply unmanned remotely operated vehicles, they may not be classified strictly as ‘robots’, yet many are provided with automated guidance algorithms for various purposes. Mapping the sea floor, exploring for resources, and analyzing ecosystems are great applications for small autonomous vehicles set on repetitive tasks. Many of these devices are tethered to a ship for access to power and a lifeline in case of failure, so the design requirements of battery life and data transmission are not always as difficult to achieve.</w:t>
      </w:r>
    </w:p>
    <w:p w:rsidR="00EF0311" w:rsidRPr="00BF09D2" w:rsidRDefault="00EF0311" w:rsidP="00EF0311">
      <w:pPr>
        <w:pStyle w:val="NormalWeb"/>
        <w:rPr>
          <w:rFonts w:ascii="Calibri" w:hAnsi="Calibri" w:cs="Calibri"/>
        </w:rPr>
      </w:pPr>
      <w:r w:rsidRPr="00BF09D2">
        <w:rPr>
          <w:rFonts w:ascii="Calibri" w:hAnsi="Calibri" w:cs="Calibri"/>
        </w:rPr>
        <w:t>Surely, as the technology gets smaller and more accessible to more engineering designers, there is no limit to the areas in which mobile robotics will benefit industry, academics, and even the personal enjoyment of enthusiasts who wish to design something to let them see and explore something previously unseen. What a fun challenge!</w:t>
      </w:r>
    </w:p>
    <w:p w:rsidR="00EF0311" w:rsidRPr="00BF09D2" w:rsidRDefault="00EF0311">
      <w:pPr>
        <w:rPr>
          <w:rFonts w:ascii="Calibri" w:hAnsi="Calibri" w:cs="Calibri"/>
        </w:rPr>
      </w:pPr>
      <w:r w:rsidRPr="00BF09D2">
        <w:rPr>
          <w:rFonts w:ascii="Calibri" w:hAnsi="Calibri" w:cs="Calibri"/>
        </w:rPr>
        <w:br w:type="page"/>
      </w:r>
      <w:r w:rsidRPr="00BF09D2">
        <w:rPr>
          <w:rFonts w:ascii="Calibri" w:hAnsi="Calibri" w:cs="Calibri"/>
        </w:rPr>
        <w:lastRenderedPageBreak/>
        <w:br w:type="page"/>
      </w:r>
    </w:p>
    <w:p w:rsidR="00EF0311" w:rsidRPr="00BF09D2" w:rsidRDefault="00EF0311" w:rsidP="00EF0311">
      <w:pPr>
        <w:pStyle w:val="Heading1"/>
        <w:rPr>
          <w:rFonts w:ascii="Calibri" w:hAnsi="Calibri" w:cs="Calibri"/>
        </w:rPr>
      </w:pPr>
      <w:r w:rsidRPr="00BF09D2">
        <w:rPr>
          <w:rFonts w:ascii="Calibri" w:hAnsi="Calibri" w:cs="Calibri"/>
        </w:rPr>
        <w:lastRenderedPageBreak/>
        <w:t>Robot Safety</w:t>
      </w:r>
    </w:p>
    <w:p w:rsidR="00EF0311" w:rsidRPr="00BF09D2" w:rsidRDefault="005C7310" w:rsidP="00EF0311">
      <w:pPr>
        <w:rPr>
          <w:rFonts w:ascii="Calibri" w:hAnsi="Calibri" w:cs="Calibri"/>
        </w:rPr>
      </w:pPr>
      <w:r>
        <w:rPr>
          <w:rFonts w:ascii="Calibri" w:hAnsi="Calibri" w:cs="Calibri"/>
        </w:rPr>
        <w:pict>
          <v:rect id="_x0000_i1039" style="width:0;height:1.5pt" o:hralign="center" o:hrstd="t" o:hr="t" fillcolor="#a0a0a0" stroked="f"/>
        </w:pict>
      </w:r>
    </w:p>
    <w:p w:rsidR="00EF0311" w:rsidRPr="00BF09D2" w:rsidRDefault="005C7310" w:rsidP="00EF0311">
      <w:pPr>
        <w:rPr>
          <w:rFonts w:ascii="Calibri" w:hAnsi="Calibri" w:cs="Calibri"/>
        </w:rPr>
      </w:pPr>
      <w:r>
        <w:rPr>
          <w:rFonts w:ascii="Calibri" w:hAnsi="Calibri" w:cs="Calibri"/>
        </w:rPr>
        <w:pict>
          <v:rect id="_x0000_i1040" style="width:0;height:1.5pt" o:hralign="center" o:hrstd="t" o:hr="t" fillcolor="#a0a0a0" stroked="f"/>
        </w:pict>
      </w:r>
    </w:p>
    <w:p w:rsidR="00EF0311" w:rsidRPr="00BF09D2" w:rsidRDefault="00EF0311" w:rsidP="00EF0311">
      <w:pPr>
        <w:pStyle w:val="NormalWeb"/>
        <w:rPr>
          <w:rFonts w:ascii="Calibri" w:hAnsi="Calibri" w:cs="Calibri"/>
        </w:rPr>
      </w:pPr>
      <w:r w:rsidRPr="00BF09D2">
        <w:rPr>
          <w:rFonts w:ascii="Calibri" w:hAnsi="Calibri" w:cs="Calibri"/>
        </w:rPr>
        <w:t>The common mantra for company values associated with safety practices is usually some variation of ‘Safety First’. However, from a pragmatic standpoint, the objective of any company is truly ‘Productivity First’. If safety really was the top priority, all production would be paralyzed by even the most minor of risks.</w:t>
      </w:r>
    </w:p>
    <w:p w:rsidR="00EF0311" w:rsidRPr="00BF09D2" w:rsidRDefault="00EF0311" w:rsidP="00EF0311">
      <w:pPr>
        <w:pStyle w:val="NormalWeb"/>
        <w:rPr>
          <w:rFonts w:ascii="Calibri" w:hAnsi="Calibri" w:cs="Calibri"/>
        </w:rPr>
      </w:pPr>
      <w:r w:rsidRPr="00BF09D2">
        <w:rPr>
          <w:rFonts w:ascii="Calibri" w:hAnsi="Calibri" w:cs="Calibri"/>
        </w:rPr>
        <w:t>Instead, safety practices are built on a careful analysis of risk analysis matched with the proper protective or mitigating procedures. This risk management process is fairly standard across agencies and organizations, although the context might look quite different.</w:t>
      </w:r>
    </w:p>
    <w:p w:rsidR="00EF0311" w:rsidRPr="00BF09D2" w:rsidRDefault="00EF0311" w:rsidP="00EF0311">
      <w:pPr>
        <w:pStyle w:val="NormalWeb"/>
        <w:rPr>
          <w:rFonts w:ascii="Calibri" w:hAnsi="Calibri" w:cs="Calibri"/>
        </w:rPr>
      </w:pPr>
      <w:r w:rsidRPr="00BF09D2">
        <w:rPr>
          <w:rFonts w:ascii="Calibri" w:hAnsi="Calibri" w:cs="Calibri"/>
        </w:rPr>
        <w:t>Instead of thinking about safety first, we should instead consider safety as a parallel to all operational practices. Not always at a higher priority, but always at the same time. For any project, be prepared to imagine, observe, and record all potential risks throughout the design and commissioning phases, and even into operation (although safety should be managed by that time).</w:t>
      </w:r>
    </w:p>
    <w:p w:rsidR="00EF0311" w:rsidRPr="00BF09D2" w:rsidRDefault="00EF0311" w:rsidP="00EF0311">
      <w:pPr>
        <w:pStyle w:val="NormalWeb"/>
        <w:rPr>
          <w:rFonts w:ascii="Calibri" w:hAnsi="Calibri" w:cs="Calibri"/>
        </w:rPr>
      </w:pPr>
      <w:r w:rsidRPr="00BF09D2">
        <w:rPr>
          <w:rFonts w:ascii="Calibri" w:hAnsi="Calibri" w:cs="Calibri"/>
        </w:rPr>
        <w:t xml:space="preserve">For each risk, determine the potential impact of that risk. Is it a guaranteed loss of life, or simply a minor inconvenience to a worker or a machine? In addition, to keep the process grounded in reality, be willing to </w:t>
      </w:r>
      <w:proofErr w:type="spellStart"/>
      <w:r w:rsidRPr="00BF09D2">
        <w:rPr>
          <w:rFonts w:ascii="Calibri" w:hAnsi="Calibri" w:cs="Calibri"/>
        </w:rPr>
        <w:t>asses</w:t>
      </w:r>
      <w:proofErr w:type="spellEnd"/>
      <w:r w:rsidRPr="00BF09D2">
        <w:rPr>
          <w:rFonts w:ascii="Calibri" w:hAnsi="Calibri" w:cs="Calibri"/>
        </w:rPr>
        <w:t xml:space="preserve"> how likely the event is to occur. Some tragedies may be imaginable, yet highly unlikely. Architects and building designers, for example, must consider earthquake risks in their designs - it’s not very likely, but if it does happen, the result could be catastrophic. Therefore, protection measures are built into designs.</w:t>
      </w:r>
    </w:p>
    <w:p w:rsidR="00EF0311" w:rsidRPr="00BF09D2" w:rsidRDefault="00EF0311" w:rsidP="00EF0311">
      <w:pPr>
        <w:pStyle w:val="NormalWeb"/>
        <w:rPr>
          <w:rFonts w:ascii="Calibri" w:hAnsi="Calibri" w:cs="Calibri"/>
        </w:rPr>
      </w:pPr>
      <w:r w:rsidRPr="00BF09D2">
        <w:rPr>
          <w:rFonts w:ascii="Calibri" w:hAnsi="Calibri" w:cs="Calibri"/>
        </w:rPr>
        <w:t>Deeper inside the facility, inside a robotic work cell, the same considerations can be taken. The good news is that many of them are relatively simple to manage, as long as the company is willing to take such preventive measures. As we can see in the news, many companies ignore the small problems leading to larger workforce and financial consequences.</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Examples of Robotic Safety Concerns</w:t>
      </w:r>
    </w:p>
    <w:p w:rsidR="00EF0311" w:rsidRPr="00BF09D2" w:rsidRDefault="00EF0311" w:rsidP="00EF0311">
      <w:pPr>
        <w:pStyle w:val="NormalWeb"/>
        <w:rPr>
          <w:rFonts w:ascii="Calibri" w:hAnsi="Calibri" w:cs="Calibri"/>
        </w:rPr>
      </w:pPr>
      <w:r w:rsidRPr="00BF09D2">
        <w:rPr>
          <w:rFonts w:ascii="Calibri" w:hAnsi="Calibri" w:cs="Calibri"/>
        </w:rPr>
        <w:t>This may not be an exhaustive list of robot work cell risks, but a few examples to demonstrate the thought process behind analyzing risk, severity, and the best course of management action.</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6006709" cy="4076911"/>
            <wp:effectExtent l="0" t="0" r="0" b="0"/>
            <wp:docPr id="56" name="Picture 56" descr="https://control.com/uploads/textbooks/Robotics_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control.com/uploads/textbooks/Robotics_7_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21045" cy="4086642"/>
                    </a:xfrm>
                    <a:prstGeom prst="rect">
                      <a:avLst/>
                    </a:prstGeom>
                    <a:noFill/>
                    <a:ln>
                      <a:noFill/>
                    </a:ln>
                  </pic:spPr>
                </pic:pic>
              </a:graphicData>
            </a:graphic>
          </wp:inline>
        </w:drawing>
      </w:r>
    </w:p>
    <w:p w:rsidR="00EF0311" w:rsidRPr="00BF09D2" w:rsidRDefault="00EF0311" w:rsidP="00EF0311">
      <w:pPr>
        <w:pStyle w:val="Heading4"/>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Robot Collision</w:t>
      </w:r>
    </w:p>
    <w:p w:rsidR="00EF0311" w:rsidRPr="00BF09D2" w:rsidRDefault="00EF0311" w:rsidP="00EF0311">
      <w:pPr>
        <w:pStyle w:val="NormalWeb"/>
        <w:rPr>
          <w:rFonts w:ascii="Calibri" w:hAnsi="Calibri" w:cs="Calibri"/>
        </w:rPr>
      </w:pPr>
      <w:r w:rsidRPr="00BF09D2">
        <w:rPr>
          <w:rFonts w:ascii="Calibri" w:hAnsi="Calibri" w:cs="Calibri"/>
        </w:rPr>
        <w:t>Why not start with the most obvious risk, where a person working near a robot moves into the travel path with a hand, arm, or head. Well, PPE practices dictate that we wear gloves and hard hats in the facility, so if the robot is traveling slowly, no problem, right?</w:t>
      </w:r>
    </w:p>
    <w:p w:rsidR="00EF0311" w:rsidRPr="00BF09D2" w:rsidRDefault="00EF0311" w:rsidP="00EF0311">
      <w:pPr>
        <w:pStyle w:val="NormalWeb"/>
        <w:rPr>
          <w:rFonts w:ascii="Calibri" w:hAnsi="Calibri" w:cs="Calibri"/>
        </w:rPr>
      </w:pPr>
      <w:r w:rsidRPr="00BF09D2">
        <w:rPr>
          <w:rFonts w:ascii="Calibri" w:hAnsi="Calibri" w:cs="Calibri"/>
        </w:rPr>
        <w:t>That is exactly right.</w:t>
      </w:r>
    </w:p>
    <w:p w:rsidR="00EF0311" w:rsidRPr="00BF09D2" w:rsidRDefault="00EF0311" w:rsidP="00EF0311">
      <w:pPr>
        <w:pStyle w:val="NormalWeb"/>
        <w:rPr>
          <w:rFonts w:ascii="Calibri" w:hAnsi="Calibri" w:cs="Calibri"/>
        </w:rPr>
      </w:pPr>
      <w:r w:rsidRPr="00BF09D2">
        <w:rPr>
          <w:rFonts w:ascii="Calibri" w:hAnsi="Calibri" w:cs="Calibri"/>
        </w:rPr>
        <w:t>Robot safety guidelines establish a teach mode of operation where the operator can move right beside the robot and test the program, with one hand free to move right next to the robot, but it must be limited to below 250 mm/second in speed. For this mode, external safety circuits (light curtains, door interlocks) are ignored, only the operator’s E-stop button will halt motion.</w:t>
      </w:r>
    </w:p>
    <w:p w:rsidR="00EF0311" w:rsidRPr="00BF09D2" w:rsidRDefault="00EF0311" w:rsidP="00EF0311">
      <w:pPr>
        <w:pStyle w:val="NormalWeb"/>
        <w:rPr>
          <w:rFonts w:ascii="Calibri" w:hAnsi="Calibri" w:cs="Calibri"/>
        </w:rPr>
      </w:pPr>
      <w:r w:rsidRPr="00BF09D2">
        <w:rPr>
          <w:rFonts w:ascii="Calibri" w:hAnsi="Calibri" w:cs="Calibri"/>
        </w:rPr>
        <w:t>For speeds higher than the teach mode allowance, the mode must be switched to automatic run, and immediately all safety procedures are engaged. The robot cannot be started until personnel are safely following all safety procedures.</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proofErr w:type="spellStart"/>
      <w:r w:rsidRPr="00BF09D2">
        <w:rPr>
          <w:rFonts w:ascii="Calibri" w:hAnsi="Calibri" w:cs="Calibri"/>
        </w:rPr>
        <w:lastRenderedPageBreak/>
        <w:t>Trapment</w:t>
      </w:r>
      <w:proofErr w:type="spellEnd"/>
      <w:r w:rsidRPr="00BF09D2">
        <w:rPr>
          <w:rFonts w:ascii="Calibri" w:hAnsi="Calibri" w:cs="Calibri"/>
        </w:rPr>
        <w:t xml:space="preserve"> / Pinch Points</w:t>
      </w:r>
    </w:p>
    <w:p w:rsidR="00EF0311" w:rsidRPr="00BF09D2" w:rsidRDefault="00EF0311" w:rsidP="00EF0311">
      <w:pPr>
        <w:pStyle w:val="NormalWeb"/>
        <w:rPr>
          <w:rFonts w:ascii="Calibri" w:hAnsi="Calibri" w:cs="Calibri"/>
        </w:rPr>
      </w:pPr>
      <w:r w:rsidRPr="00BF09D2">
        <w:rPr>
          <w:rFonts w:ascii="Calibri" w:hAnsi="Calibri" w:cs="Calibri"/>
        </w:rPr>
        <w:t>This is related to the previous problem, but pinch points can extend beyond the reach of the robot, so it does not always mean collision. When a robot is working alongside a machine, for example, loading a press brake, a signal is transferred from the robot to the machine when the robot has finished loading and it’s ready to bend the metal.</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950438" cy="3565997"/>
            <wp:effectExtent l="0" t="0" r="0" b="0"/>
            <wp:docPr id="55" name="Picture 55" descr="https://control.com/uploads/textbooks/Robotics_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control.com/uploads/textbooks/Robotics_7_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79280" cy="3583281"/>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If an operator is working nearby on the other side of the machine, far away from the robot, but the robot finishes the task and activates the press, there could be inherent dangers for the operator.</w:t>
      </w:r>
    </w:p>
    <w:p w:rsidR="00EF0311" w:rsidRPr="00BF09D2" w:rsidRDefault="00EF0311" w:rsidP="00EF0311">
      <w:pPr>
        <w:pStyle w:val="NormalWeb"/>
        <w:rPr>
          <w:rFonts w:ascii="Calibri" w:hAnsi="Calibri" w:cs="Calibri"/>
        </w:rPr>
      </w:pPr>
      <w:r w:rsidRPr="00BF09D2">
        <w:rPr>
          <w:rFonts w:ascii="Calibri" w:hAnsi="Calibri" w:cs="Calibri"/>
        </w:rPr>
        <w:t>To manage this risk, the robot safety circuit also monitors a physical or optical light barrier around the press opening, and if any operator is detected, the robot and machine instantly stop.</w:t>
      </w:r>
    </w:p>
    <w:p w:rsidR="00EF0311" w:rsidRPr="00BF09D2" w:rsidRDefault="00EF0311" w:rsidP="00EF0311">
      <w:pPr>
        <w:pStyle w:val="NormalWeb"/>
        <w:rPr>
          <w:rFonts w:ascii="Calibri" w:hAnsi="Calibri" w:cs="Calibri"/>
        </w:rPr>
      </w:pPr>
      <w:r w:rsidRPr="00BF09D2">
        <w:rPr>
          <w:rFonts w:ascii="Calibri" w:hAnsi="Calibri" w:cs="Calibri"/>
        </w:rPr>
        <w:t>Calling this a ‘pinch point’ may seem a bit underwhelming, but the reality in most equipment is that a simple ‘pinch’ can immediately be fatal, and should not be brushed aside.</w:t>
      </w:r>
    </w:p>
    <w:p w:rsidR="00EF0311" w:rsidRPr="00BF09D2" w:rsidRDefault="00EF0311" w:rsidP="00EF0311">
      <w:pPr>
        <w:pStyle w:val="NormalWeb"/>
        <w:rPr>
          <w:rFonts w:ascii="Calibri" w:hAnsi="Calibri" w:cs="Calibri"/>
        </w:rPr>
      </w:pPr>
      <w:r w:rsidRPr="00BF09D2">
        <w:rPr>
          <w:rFonts w:ascii="Calibri" w:hAnsi="Calibri" w:cs="Calibri"/>
        </w:rPr>
        <w:t>A ‘</w:t>
      </w:r>
      <w:proofErr w:type="spellStart"/>
      <w:r w:rsidRPr="00BF09D2">
        <w:rPr>
          <w:rFonts w:ascii="Calibri" w:hAnsi="Calibri" w:cs="Calibri"/>
        </w:rPr>
        <w:t>trapment</w:t>
      </w:r>
      <w:proofErr w:type="spellEnd"/>
      <w:r w:rsidRPr="00BF09D2">
        <w:rPr>
          <w:rFonts w:ascii="Calibri" w:hAnsi="Calibri" w:cs="Calibri"/>
        </w:rPr>
        <w:t xml:space="preserve">’ is any space in which a person or appendage can be pressed between the robot or </w:t>
      </w:r>
      <w:proofErr w:type="spellStart"/>
      <w:r w:rsidRPr="00BF09D2">
        <w:rPr>
          <w:rFonts w:ascii="Calibri" w:hAnsi="Calibri" w:cs="Calibri"/>
        </w:rPr>
        <w:t>EoAT</w:t>
      </w:r>
      <w:proofErr w:type="spellEnd"/>
      <w:r w:rsidRPr="00BF09D2">
        <w:rPr>
          <w:rFonts w:ascii="Calibri" w:hAnsi="Calibri" w:cs="Calibri"/>
        </w:rPr>
        <w:t xml:space="preserve"> and a hard surface. Again, this may be considered a collision of sorts, but rather than focusing on the robot programming as the solution, the design of the cell is a greater factor.</w:t>
      </w:r>
    </w:p>
    <w:p w:rsidR="00EF0311" w:rsidRPr="00BF09D2" w:rsidRDefault="00EF0311" w:rsidP="00EF0311">
      <w:pPr>
        <w:pStyle w:val="NormalWeb"/>
        <w:rPr>
          <w:rFonts w:ascii="Calibri" w:hAnsi="Calibri" w:cs="Calibri"/>
        </w:rPr>
      </w:pPr>
      <w:r w:rsidRPr="00BF09D2">
        <w:rPr>
          <w:rFonts w:ascii="Calibri" w:hAnsi="Calibri" w:cs="Calibri"/>
        </w:rPr>
        <w:t xml:space="preserve">Regardless of the problem type presented here, the isolation of robots from people is absolutely the most guaranteed form of safety. This means that the normal solution is a metal </w:t>
      </w:r>
      <w:r w:rsidRPr="00BF09D2">
        <w:rPr>
          <w:rFonts w:ascii="Calibri" w:hAnsi="Calibri" w:cs="Calibri"/>
        </w:rPr>
        <w:lastRenderedPageBreak/>
        <w:t>gridded cage around the robot with a single door, latched and monitored by magnetic coded interlock sensors. If any opening exists where a person may reach into the cage alongside conveyed products, an additional optical barrier (light curtain) ensures safety at all times.</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t>Robot Stability</w:t>
      </w:r>
    </w:p>
    <w:p w:rsidR="00EF0311" w:rsidRPr="00BF09D2" w:rsidRDefault="00EF0311" w:rsidP="00EF0311">
      <w:pPr>
        <w:pStyle w:val="NormalWeb"/>
        <w:rPr>
          <w:rFonts w:ascii="Calibri" w:hAnsi="Calibri" w:cs="Calibri"/>
        </w:rPr>
      </w:pPr>
      <w:r w:rsidRPr="00BF09D2">
        <w:rPr>
          <w:rFonts w:ascii="Calibri" w:hAnsi="Calibri" w:cs="Calibri"/>
        </w:rPr>
        <w:t xml:space="preserve">The stability of the robot installation is worth mentioning as a further risk. </w:t>
      </w:r>
      <w:proofErr w:type="gramStart"/>
      <w:r w:rsidRPr="00BF09D2">
        <w:rPr>
          <w:rFonts w:ascii="Calibri" w:hAnsi="Calibri" w:cs="Calibri"/>
        </w:rPr>
        <w:t>Most older</w:t>
      </w:r>
      <w:proofErr w:type="gramEnd"/>
      <w:r w:rsidRPr="00BF09D2">
        <w:rPr>
          <w:rFonts w:ascii="Calibri" w:hAnsi="Calibri" w:cs="Calibri"/>
        </w:rPr>
        <w:t xml:space="preserve"> facilities were not designed originally to hold heavy, fast metal robots. If these robots are mounted directly to the floor, they must withstand the repetitive forces of motion. Most floors are made out of concrete, and each robot will have specific instructions regarding anchors, slab thickness, and bolt pattern to ensure a safe operation.</w:t>
      </w:r>
    </w:p>
    <w:p w:rsidR="00EF0311" w:rsidRPr="00BF09D2" w:rsidRDefault="00EF0311" w:rsidP="00EF0311">
      <w:pPr>
        <w:pStyle w:val="NormalWeb"/>
        <w:rPr>
          <w:rFonts w:ascii="Calibri" w:hAnsi="Calibri" w:cs="Calibri"/>
        </w:rPr>
      </w:pPr>
      <w:r w:rsidRPr="00BF09D2">
        <w:rPr>
          <w:rFonts w:ascii="Calibri" w:hAnsi="Calibri" w:cs="Calibri"/>
          <w:noProof/>
        </w:rPr>
        <w:drawing>
          <wp:inline distT="0" distB="0" distL="0" distR="0">
            <wp:extent cx="5950438" cy="3351710"/>
            <wp:effectExtent l="0" t="0" r="0" b="1270"/>
            <wp:docPr id="54" name="Picture 54" descr="https://control.com/uploads/textbooks/Robotics_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control.com/uploads/textbooks/Robotics_7_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70372" cy="3362938"/>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Some smaller models of robot can be mounted to steel fixtures, perhaps a pedestal, like those shown at a robot training facility in the image above, or they might attach to an elevating 7th axis column, or even mounted upside-down on a steel joist beam. All of these are permissible for many models, but once again, the manufacturer’s instructions must be followed very closely. Anchors mounted into concrete that’s too thin, or anchors too small, or even over-torqued bolts can all lead to failures that will not only cause the robot to tip over and become damaged, the floor will be broken, and the facility will be down much longer than for a simple collision.</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4"/>
        <w:rPr>
          <w:rFonts w:ascii="Calibri" w:hAnsi="Calibri" w:cs="Calibri"/>
        </w:rPr>
      </w:pPr>
      <w:r w:rsidRPr="00BF09D2">
        <w:rPr>
          <w:rFonts w:ascii="Calibri" w:hAnsi="Calibri" w:cs="Calibri"/>
        </w:rPr>
        <w:lastRenderedPageBreak/>
        <w:t>Other Safety Hazards</w:t>
      </w:r>
    </w:p>
    <w:p w:rsidR="00EF0311" w:rsidRPr="00BF09D2" w:rsidRDefault="00EF0311" w:rsidP="00EF0311">
      <w:pPr>
        <w:pStyle w:val="NormalWeb"/>
        <w:rPr>
          <w:rFonts w:ascii="Calibri" w:hAnsi="Calibri" w:cs="Calibri"/>
        </w:rPr>
      </w:pPr>
      <w:r w:rsidRPr="00BF09D2">
        <w:rPr>
          <w:rFonts w:ascii="Calibri" w:hAnsi="Calibri" w:cs="Calibri"/>
        </w:rPr>
        <w:t>Risk management procedures exist simply because there is no pre-defined list of all possible scenarios that can cause injury. It’s up to the individuals and the management of the team to ensure that preventive measures have been taken wherever reasonable to ensure a pleasant and productive experience for everyone. There is a reason that many safety mantras will state that YOU are the person in charge of your own safety. This is for a very good reason. Nobody can possibly imagine all safety factors, and no book or policy can protect you all the time. You must be diligent and observant all the time. You are, indeed, in charge of your own safety.</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Human Engineering: Ergonomics</w:t>
      </w:r>
    </w:p>
    <w:p w:rsidR="00EF0311" w:rsidRPr="00BF09D2" w:rsidRDefault="00EF0311" w:rsidP="00EF0311">
      <w:pPr>
        <w:pStyle w:val="NormalWeb"/>
        <w:rPr>
          <w:rFonts w:ascii="Calibri" w:hAnsi="Calibri" w:cs="Calibri"/>
        </w:rPr>
      </w:pPr>
      <w:r w:rsidRPr="00BF09D2">
        <w:rPr>
          <w:rFonts w:ascii="Calibri" w:hAnsi="Calibri" w:cs="Calibri"/>
        </w:rPr>
        <w:t xml:space="preserve">Sometimes, safety isn’t about keeping people away from injury during those harmful ‘mistakes’ that might appear in gripping headlines. Most of the time, safety is the entire point and purpose of automation: to prevent human workers from being subjected to jobs that will be harmful over even a short career. Palletizing robots lifting 50 </w:t>
      </w:r>
      <w:proofErr w:type="spellStart"/>
      <w:r w:rsidRPr="00BF09D2">
        <w:rPr>
          <w:rFonts w:ascii="Calibri" w:hAnsi="Calibri" w:cs="Calibri"/>
        </w:rPr>
        <w:t>lb</w:t>
      </w:r>
      <w:proofErr w:type="spellEnd"/>
      <w:r w:rsidRPr="00BF09D2">
        <w:rPr>
          <w:rFonts w:ascii="Calibri" w:hAnsi="Calibri" w:cs="Calibri"/>
        </w:rPr>
        <w:t xml:space="preserve"> boxes day after day may be construed as ‘replacing a human job’ but in reality, that job replaces itself every few years by back injuries, leaving a trail of people no longer able to enjoy life or further careers without extensive medical attention, if at all.</w:t>
      </w:r>
    </w:p>
    <w:p w:rsidR="00EF0311" w:rsidRPr="00BF09D2" w:rsidRDefault="00EF0311" w:rsidP="00EF0311">
      <w:pPr>
        <w:pStyle w:val="NormalWeb"/>
        <w:rPr>
          <w:rFonts w:ascii="Calibri" w:hAnsi="Calibri" w:cs="Calibri"/>
        </w:rPr>
      </w:pPr>
      <w:r w:rsidRPr="00BF09D2">
        <w:rPr>
          <w:rFonts w:ascii="Calibri" w:hAnsi="Calibri" w:cs="Calibri"/>
        </w:rPr>
        <w:t>It’s important to consider how to work alongside these robots, especially when collaborative or mobile platforms are implemented.</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908235" cy="4337105"/>
            <wp:effectExtent l="0" t="0" r="0" b="6350"/>
            <wp:docPr id="53" name="Picture 53" descr="https://control.com/uploads/textbooks/Robotics_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control.com/uploads/textbooks/Robotics_7_4.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24370" cy="4348949"/>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First, we can look at the work cell and the shape of the robot. If there is any interaction between workers and robots (again, in the collaborative case) we should avoid brackets, tooling, and fixtures with sharp edges. The robot arm itself will already have incorporated such features, it will not be a concern of the end user.</w:t>
      </w:r>
    </w:p>
    <w:p w:rsidR="00EF0311" w:rsidRPr="00BF09D2" w:rsidRDefault="00EF0311" w:rsidP="00EF0311">
      <w:pPr>
        <w:pStyle w:val="NormalWeb"/>
        <w:rPr>
          <w:rFonts w:ascii="Calibri" w:hAnsi="Calibri" w:cs="Calibri"/>
        </w:rPr>
      </w:pPr>
      <w:r w:rsidRPr="00BF09D2">
        <w:rPr>
          <w:rFonts w:ascii="Calibri" w:hAnsi="Calibri" w:cs="Calibri"/>
        </w:rPr>
        <w:t>For controlling the robot, the graphical interface is a great place to start for safety. Are there any monitored safety devices that should be displayed on the HMI? Are there force sensors in the robot that may provide an indication of which motor experienced the collision? Should we provide a real-time diagram of the placement of the product and the current status of the work cell?</w:t>
      </w:r>
    </w:p>
    <w:p w:rsidR="00EF0311" w:rsidRPr="00BF09D2" w:rsidRDefault="00EF0311" w:rsidP="00EF0311">
      <w:pPr>
        <w:pStyle w:val="NormalWeb"/>
        <w:rPr>
          <w:rFonts w:ascii="Calibri" w:hAnsi="Calibri" w:cs="Calibri"/>
        </w:rPr>
      </w:pPr>
      <w:r w:rsidRPr="00BF09D2">
        <w:rPr>
          <w:rFonts w:ascii="Calibri" w:hAnsi="Calibri" w:cs="Calibri"/>
        </w:rPr>
        <w:t>These questions and many others are the subject of the human factor of engineering, how can we provide an environment that is not only safe, but comfortable and interactive in the long run that provides not only long tenure in a position, but easing of frustration around troubleshooting. With these considerations, you are certain to have a more enthusiastic, willing cadre of employees, ready to tackle new automation projects.</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lastRenderedPageBreak/>
        <w:t>Safety Regulations</w:t>
      </w:r>
    </w:p>
    <w:p w:rsidR="00EF0311" w:rsidRPr="00BF09D2" w:rsidRDefault="00EF0311" w:rsidP="00EF0311">
      <w:pPr>
        <w:pStyle w:val="NormalWeb"/>
        <w:rPr>
          <w:rFonts w:ascii="Calibri" w:hAnsi="Calibri" w:cs="Calibri"/>
        </w:rPr>
      </w:pPr>
      <w:r w:rsidRPr="00BF09D2">
        <w:rPr>
          <w:rFonts w:ascii="Calibri" w:hAnsi="Calibri" w:cs="Calibri"/>
        </w:rPr>
        <w:t>The main regulatory body in the United States is the Occupational Safety and Health Administration (OSHA), which started in the 1970s to ensure that companies were following proper safety practices. Each industry must follow proper workplace procedures relevant to its own operating environment. The rules that govern how a small machine shop operates will certainly be different than for a major semiconductor manufacturer.</w:t>
      </w:r>
    </w:p>
    <w:p w:rsidR="00EF0311" w:rsidRPr="00BF09D2" w:rsidRDefault="00EF0311" w:rsidP="00EF0311">
      <w:pPr>
        <w:pStyle w:val="NormalWeb"/>
        <w:rPr>
          <w:rFonts w:ascii="Calibri" w:hAnsi="Calibri" w:cs="Calibri"/>
        </w:rPr>
      </w:pPr>
      <w:r w:rsidRPr="00BF09D2">
        <w:rPr>
          <w:rFonts w:ascii="Calibri" w:hAnsi="Calibri" w:cs="Calibri"/>
        </w:rPr>
        <w:t>Some practices are plain and obvious, like those mentioned above in regard specifically to robotics. Some procedures are more regulatory in nature, and might be less obvious to a novice.</w:t>
      </w:r>
    </w:p>
    <w:p w:rsidR="00EF0311" w:rsidRPr="00BF09D2" w:rsidRDefault="00EF0311" w:rsidP="00EF0311">
      <w:pPr>
        <w:pStyle w:val="NormalWeb"/>
        <w:rPr>
          <w:rFonts w:ascii="Calibri" w:hAnsi="Calibri" w:cs="Calibri"/>
        </w:rPr>
      </w:pPr>
      <w:r w:rsidRPr="00BF09D2">
        <w:rPr>
          <w:rFonts w:ascii="Calibri" w:hAnsi="Calibri" w:cs="Calibri"/>
        </w:rPr>
        <w:t>Some of the regulations pertaining to robotics are found in the pages of manuals produced by the International Standardization Organization (ISO). One such publication is the ISO 15066 regarding safety around collaborative robots (</w:t>
      </w:r>
      <w:proofErr w:type="spellStart"/>
      <w:r w:rsidRPr="00BF09D2">
        <w:rPr>
          <w:rFonts w:ascii="Calibri" w:hAnsi="Calibri" w:cs="Calibri"/>
        </w:rPr>
        <w:t>cobots</w:t>
      </w:r>
      <w:proofErr w:type="spellEnd"/>
      <w:r w:rsidRPr="00BF09D2">
        <w:rPr>
          <w:rFonts w:ascii="Calibri" w:hAnsi="Calibri" w:cs="Calibri"/>
        </w:rPr>
        <w:t>) which is explained in depth in a previous section of this book. ISO 10218 is the standard around industrial robots. For end tools and fixtures, ISO 20218 provides guidance.</w:t>
      </w:r>
    </w:p>
    <w:p w:rsidR="00EF0311" w:rsidRPr="00BF09D2" w:rsidRDefault="00EF0311" w:rsidP="00EF0311">
      <w:pPr>
        <w:pStyle w:val="NormalWeb"/>
        <w:rPr>
          <w:rFonts w:ascii="Calibri" w:hAnsi="Calibri" w:cs="Calibri"/>
        </w:rPr>
      </w:pPr>
      <w:r w:rsidRPr="00BF09D2">
        <w:rPr>
          <w:rFonts w:ascii="Calibri" w:hAnsi="Calibri" w:cs="Calibri"/>
        </w:rPr>
        <w:t>The American National Standards Institute (ANSI) in cooperation with the Robotics Industries Association (RIA) founded the RIA 15, which is a consolidation of many parts of the above ISO documents, creating in effect a single global set of guidelines for the entire field of robotics.</w:t>
      </w:r>
    </w:p>
    <w:p w:rsidR="00EF0311" w:rsidRPr="00BF09D2" w:rsidRDefault="00EF0311" w:rsidP="00EF0311">
      <w:pPr>
        <w:pStyle w:val="NormalWeb"/>
        <w:rPr>
          <w:rFonts w:ascii="Calibri" w:hAnsi="Calibri" w:cs="Calibri"/>
        </w:rPr>
      </w:pPr>
      <w:r w:rsidRPr="00BF09D2">
        <w:rPr>
          <w:rFonts w:ascii="Calibri" w:hAnsi="Calibri" w:cs="Calibri"/>
        </w:rPr>
        <w:t>It is up to end users to obtain these documents and understand how to apply actions and features. Some of the safety methods are implemented in the robot controller software, while others are in the hardware assembly. When using a robot, be sure you have addressed all required safety precautions before turning it loose on the project at hand.</w:t>
      </w:r>
    </w:p>
    <w:p w:rsidR="00EF0311" w:rsidRPr="00BF09D2" w:rsidRDefault="00EF0311" w:rsidP="00EF0311">
      <w:pPr>
        <w:pStyle w:val="NormalWeb"/>
        <w:rPr>
          <w:rFonts w:ascii="Calibri" w:hAnsi="Calibri" w:cs="Calibri"/>
        </w:rPr>
      </w:pPr>
      <w:r w:rsidRPr="00BF09D2">
        <w:rPr>
          <w:rFonts w:ascii="Calibri" w:hAnsi="Calibri" w:cs="Calibri"/>
        </w:rPr>
        <w:t> </w:t>
      </w:r>
    </w:p>
    <w:p w:rsidR="00EF0311" w:rsidRPr="00BF09D2" w:rsidRDefault="00EF0311" w:rsidP="00EF0311">
      <w:pPr>
        <w:pStyle w:val="Heading3"/>
        <w:rPr>
          <w:rFonts w:ascii="Calibri" w:hAnsi="Calibri" w:cs="Calibri"/>
        </w:rPr>
      </w:pPr>
      <w:r w:rsidRPr="00BF09D2">
        <w:rPr>
          <w:rFonts w:ascii="Calibri" w:hAnsi="Calibri" w:cs="Calibri"/>
        </w:rPr>
        <w:t>Benefits</w:t>
      </w:r>
    </w:p>
    <w:p w:rsidR="00EF0311" w:rsidRPr="00BF09D2" w:rsidRDefault="00EF0311" w:rsidP="00EF0311">
      <w:pPr>
        <w:pStyle w:val="NormalWeb"/>
        <w:rPr>
          <w:rFonts w:ascii="Calibri" w:hAnsi="Calibri" w:cs="Calibri"/>
        </w:rPr>
      </w:pPr>
      <w:r w:rsidRPr="00BF09D2">
        <w:rPr>
          <w:rFonts w:ascii="Calibri" w:hAnsi="Calibri" w:cs="Calibri"/>
        </w:rPr>
        <w:t>For all the talk about risks, caution, and safety, we must conclude with a comparison that asks: “Is it worth it?” Is the financial benefit of automating really worth the cost and safety risk?</w:t>
      </w:r>
    </w:p>
    <w:p w:rsidR="00EF0311" w:rsidRPr="00BF09D2" w:rsidRDefault="00EF0311" w:rsidP="00EF0311">
      <w:pPr>
        <w:pStyle w:val="NormalWeb"/>
        <w:rPr>
          <w:rFonts w:ascii="Calibri" w:hAnsi="Calibri" w:cs="Calibri"/>
        </w:rPr>
      </w:pPr>
      <w:r w:rsidRPr="00BF09D2">
        <w:rPr>
          <w:rFonts w:ascii="Calibri" w:hAnsi="Calibri" w:cs="Calibri"/>
        </w:rPr>
        <w:t>The answer really comes down to the project. Most simple, repetitive projects that cause injury to workers are the fastest to be replaced with automation. In those scenarios, yes, it absolutely makes sense. In more advanced cases, the answer may be a tentative yes after much design consideration. In some situations, the work is so customized that automation really might not be the answer.</w:t>
      </w:r>
    </w:p>
    <w:p w:rsidR="00EF0311" w:rsidRPr="00BF09D2" w:rsidRDefault="00EF0311" w:rsidP="00EF0311">
      <w:pPr>
        <w:pStyle w:val="NormalWeb"/>
        <w:rPr>
          <w:rFonts w:ascii="Calibri" w:hAnsi="Calibri" w:cs="Calibri"/>
        </w:rPr>
      </w:pPr>
      <w:r w:rsidRPr="00BF09D2">
        <w:rPr>
          <w:rFonts w:ascii="Calibri" w:hAnsi="Calibri" w:cs="Calibri"/>
          <w:noProof/>
        </w:rPr>
        <w:lastRenderedPageBreak/>
        <w:drawing>
          <wp:inline distT="0" distB="0" distL="0" distR="0">
            <wp:extent cx="5915269" cy="3785062"/>
            <wp:effectExtent l="0" t="0" r="0" b="6350"/>
            <wp:docPr id="52" name="Picture 52" descr="https://control.com/uploads/textbooks/Robotics_7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control.com/uploads/textbooks/Robotics_7_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6401" cy="3798584"/>
                    </a:xfrm>
                    <a:prstGeom prst="rect">
                      <a:avLst/>
                    </a:prstGeom>
                    <a:noFill/>
                    <a:ln>
                      <a:noFill/>
                    </a:ln>
                  </pic:spPr>
                </pic:pic>
              </a:graphicData>
            </a:graphic>
          </wp:inline>
        </w:drawing>
      </w:r>
    </w:p>
    <w:p w:rsidR="00EF0311" w:rsidRPr="00BF09D2" w:rsidRDefault="00EF0311" w:rsidP="00EF0311">
      <w:pPr>
        <w:pStyle w:val="NormalWeb"/>
        <w:rPr>
          <w:rFonts w:ascii="Calibri" w:hAnsi="Calibri" w:cs="Calibri"/>
        </w:rPr>
      </w:pPr>
      <w:r w:rsidRPr="00BF09D2">
        <w:rPr>
          <w:rFonts w:ascii="Calibri" w:hAnsi="Calibri" w:cs="Calibri"/>
        </w:rPr>
        <w:t>No matter which challenge is the first to be adopted by a facility, approach it with a forward-thinking attitude. How can the features installed today be leveraged to provide data, analytics, and a path forward to helping me become more profitable and efficient in the future? If you can answer this question, the ROI will be well worth the assumed cost and risk.</w:t>
      </w:r>
      <w:bookmarkStart w:id="0" w:name="_GoBack"/>
      <w:bookmarkEnd w:id="0"/>
    </w:p>
    <w:sectPr w:rsidR="00EF0311" w:rsidRPr="00BF09D2">
      <w:footerReference w:type="default" r:id="rId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7310" w:rsidRDefault="005C7310" w:rsidP="00915D4E">
      <w:pPr>
        <w:spacing w:after="0" w:line="240" w:lineRule="auto"/>
      </w:pPr>
      <w:r>
        <w:separator/>
      </w:r>
    </w:p>
  </w:endnote>
  <w:endnote w:type="continuationSeparator" w:id="0">
    <w:p w:rsidR="005C7310" w:rsidRDefault="005C7310" w:rsidP="00915D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5629909"/>
      <w:docPartObj>
        <w:docPartGallery w:val="Page Numbers (Bottom of Page)"/>
        <w:docPartUnique/>
      </w:docPartObj>
    </w:sdtPr>
    <w:sdtEndPr>
      <w:rPr>
        <w:noProof/>
      </w:rPr>
    </w:sdtEndPr>
    <w:sdtContent>
      <w:p w:rsidR="00BF09D2" w:rsidRDefault="00BF09D2">
        <w:pPr>
          <w:pStyle w:val="Footer"/>
          <w:jc w:val="right"/>
        </w:pPr>
        <w:r>
          <w:fldChar w:fldCharType="begin"/>
        </w:r>
        <w:r>
          <w:instrText xml:space="preserve"> PAGE   \* MERGEFORMAT </w:instrText>
        </w:r>
        <w:r>
          <w:fldChar w:fldCharType="separate"/>
        </w:r>
        <w:r w:rsidR="001409C8">
          <w:rPr>
            <w:noProof/>
          </w:rPr>
          <w:t>75</w:t>
        </w:r>
        <w:r>
          <w:rPr>
            <w:noProof/>
          </w:rPr>
          <w:fldChar w:fldCharType="end"/>
        </w:r>
      </w:p>
    </w:sdtContent>
  </w:sdt>
  <w:p w:rsidR="00BF09D2" w:rsidRDefault="00BF09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7310" w:rsidRDefault="005C7310" w:rsidP="00915D4E">
      <w:pPr>
        <w:spacing w:after="0" w:line="240" w:lineRule="auto"/>
      </w:pPr>
      <w:r>
        <w:separator/>
      </w:r>
    </w:p>
  </w:footnote>
  <w:footnote w:type="continuationSeparator" w:id="0">
    <w:p w:rsidR="005C7310" w:rsidRDefault="005C7310" w:rsidP="00915D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AF77437"/>
    <w:multiLevelType w:val="multilevel"/>
    <w:tmpl w:val="5E020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C4A5D9E"/>
    <w:multiLevelType w:val="multilevel"/>
    <w:tmpl w:val="7E621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E76A96"/>
    <w:multiLevelType w:val="multilevel"/>
    <w:tmpl w:val="BA8E9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10201DA"/>
    <w:multiLevelType w:val="multilevel"/>
    <w:tmpl w:val="77383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526374"/>
    <w:multiLevelType w:val="multilevel"/>
    <w:tmpl w:val="25709D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AEE46E8"/>
    <w:multiLevelType w:val="multilevel"/>
    <w:tmpl w:val="DEDE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5"/>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39CE"/>
    <w:rsid w:val="001409C8"/>
    <w:rsid w:val="00365A9C"/>
    <w:rsid w:val="004E54C1"/>
    <w:rsid w:val="005C7310"/>
    <w:rsid w:val="00617172"/>
    <w:rsid w:val="00765160"/>
    <w:rsid w:val="008539CE"/>
    <w:rsid w:val="00915D4E"/>
    <w:rsid w:val="00A1487B"/>
    <w:rsid w:val="00A250AA"/>
    <w:rsid w:val="00A46C35"/>
    <w:rsid w:val="00AD2854"/>
    <w:rsid w:val="00BF09D2"/>
    <w:rsid w:val="00D032A5"/>
    <w:rsid w:val="00EF03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4BDFE49-D33A-488A-AE09-DF40C5391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7172"/>
  </w:style>
  <w:style w:type="paragraph" w:styleId="Heading1">
    <w:name w:val="heading 1"/>
    <w:basedOn w:val="Normal"/>
    <w:link w:val="Heading1Char"/>
    <w:uiPriority w:val="9"/>
    <w:qFormat/>
    <w:rsid w:val="008539C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8539C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8539CE"/>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8539C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link w:val="Heading5Char"/>
    <w:uiPriority w:val="9"/>
    <w:qFormat/>
    <w:rsid w:val="008539CE"/>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39CE"/>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8539CE"/>
    <w:rPr>
      <w:rFonts w:ascii="Times New Roman" w:eastAsia="Times New Roman" w:hAnsi="Times New Roman" w:cs="Times New Roman"/>
      <w:b/>
      <w:bCs/>
      <w:sz w:val="27"/>
      <w:szCs w:val="27"/>
    </w:rPr>
  </w:style>
  <w:style w:type="character" w:customStyle="1" w:styleId="Heading5Char">
    <w:name w:val="Heading 5 Char"/>
    <w:basedOn w:val="DefaultParagraphFont"/>
    <w:link w:val="Heading5"/>
    <w:uiPriority w:val="9"/>
    <w:rsid w:val="008539CE"/>
    <w:rPr>
      <w:rFonts w:ascii="Times New Roman" w:eastAsia="Times New Roman" w:hAnsi="Times New Roman" w:cs="Times New Roman"/>
      <w:b/>
      <w:bCs/>
      <w:sz w:val="20"/>
      <w:szCs w:val="20"/>
    </w:rPr>
  </w:style>
  <w:style w:type="paragraph" w:customStyle="1" w:styleId="font-sub">
    <w:name w:val="font-sub"/>
    <w:basedOn w:val="Normal"/>
    <w:rsid w:val="008539C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sub-400">
    <w:name w:val="text-sub-400"/>
    <w:basedOn w:val="DefaultParagraphFont"/>
    <w:rsid w:val="008539CE"/>
  </w:style>
  <w:style w:type="character" w:customStyle="1" w:styleId="inline-block">
    <w:name w:val="inline-block"/>
    <w:basedOn w:val="DefaultParagraphFont"/>
    <w:rsid w:val="008539CE"/>
  </w:style>
  <w:style w:type="character" w:styleId="Hyperlink">
    <w:name w:val="Hyperlink"/>
    <w:basedOn w:val="DefaultParagraphFont"/>
    <w:uiPriority w:val="99"/>
    <w:semiHidden/>
    <w:unhideWhenUsed/>
    <w:rsid w:val="008539CE"/>
    <w:rPr>
      <w:color w:val="0000FF"/>
      <w:u w:val="single"/>
    </w:rPr>
  </w:style>
  <w:style w:type="paragraph" w:styleId="NormalWeb">
    <w:name w:val="Normal (Web)"/>
    <w:basedOn w:val="Normal"/>
    <w:uiPriority w:val="99"/>
    <w:unhideWhenUsed/>
    <w:rsid w:val="008539CE"/>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8539CE"/>
    <w:rPr>
      <w:i/>
      <w:iCs/>
    </w:rPr>
  </w:style>
  <w:style w:type="character" w:customStyle="1" w:styleId="uppercase">
    <w:name w:val="uppercase"/>
    <w:basedOn w:val="DefaultParagraphFont"/>
    <w:rsid w:val="008539CE"/>
  </w:style>
  <w:style w:type="character" w:customStyle="1" w:styleId="Heading2Char">
    <w:name w:val="Heading 2 Char"/>
    <w:basedOn w:val="DefaultParagraphFont"/>
    <w:link w:val="Heading2"/>
    <w:uiPriority w:val="9"/>
    <w:semiHidden/>
    <w:rsid w:val="008539CE"/>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8539CE"/>
    <w:rPr>
      <w:rFonts w:asciiTheme="majorHAnsi" w:eastAsiaTheme="majorEastAsia" w:hAnsiTheme="majorHAnsi" w:cstheme="majorBidi"/>
      <w:i/>
      <w:iCs/>
      <w:color w:val="2E74B5" w:themeColor="accent1" w:themeShade="BF"/>
    </w:rPr>
  </w:style>
  <w:style w:type="character" w:customStyle="1" w:styleId="block">
    <w:name w:val="block"/>
    <w:basedOn w:val="DefaultParagraphFont"/>
    <w:rsid w:val="008539CE"/>
  </w:style>
  <w:style w:type="character" w:customStyle="1" w:styleId="relative">
    <w:name w:val="relative"/>
    <w:basedOn w:val="DefaultParagraphFont"/>
    <w:rsid w:val="008539CE"/>
  </w:style>
  <w:style w:type="character" w:customStyle="1" w:styleId="text-base">
    <w:name w:val="text-base"/>
    <w:basedOn w:val="DefaultParagraphFont"/>
    <w:rsid w:val="008539CE"/>
  </w:style>
  <w:style w:type="character" w:styleId="FollowedHyperlink">
    <w:name w:val="FollowedHyperlink"/>
    <w:basedOn w:val="DefaultParagraphFont"/>
    <w:uiPriority w:val="99"/>
    <w:semiHidden/>
    <w:unhideWhenUsed/>
    <w:rsid w:val="00617172"/>
    <w:rPr>
      <w:color w:val="954F72" w:themeColor="followedHyperlink"/>
      <w:u w:val="single"/>
    </w:rPr>
  </w:style>
  <w:style w:type="character" w:styleId="Strong">
    <w:name w:val="Strong"/>
    <w:basedOn w:val="DefaultParagraphFont"/>
    <w:uiPriority w:val="22"/>
    <w:qFormat/>
    <w:rsid w:val="00617172"/>
    <w:rPr>
      <w:b/>
      <w:bCs/>
    </w:rPr>
  </w:style>
  <w:style w:type="paragraph" w:styleId="Header">
    <w:name w:val="header"/>
    <w:basedOn w:val="Normal"/>
    <w:link w:val="HeaderChar"/>
    <w:uiPriority w:val="99"/>
    <w:unhideWhenUsed/>
    <w:rsid w:val="00915D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5D4E"/>
  </w:style>
  <w:style w:type="paragraph" w:styleId="Footer">
    <w:name w:val="footer"/>
    <w:basedOn w:val="Normal"/>
    <w:link w:val="FooterChar"/>
    <w:uiPriority w:val="99"/>
    <w:unhideWhenUsed/>
    <w:rsid w:val="00915D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5D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4332785">
      <w:bodyDiv w:val="1"/>
      <w:marLeft w:val="0"/>
      <w:marRight w:val="0"/>
      <w:marTop w:val="0"/>
      <w:marBottom w:val="0"/>
      <w:divBdr>
        <w:top w:val="none" w:sz="0" w:space="0" w:color="auto"/>
        <w:left w:val="none" w:sz="0" w:space="0" w:color="auto"/>
        <w:bottom w:val="none" w:sz="0" w:space="0" w:color="auto"/>
        <w:right w:val="none" w:sz="0" w:space="0" w:color="auto"/>
      </w:divBdr>
      <w:divsChild>
        <w:div w:id="901060123">
          <w:marLeft w:val="0"/>
          <w:marRight w:val="0"/>
          <w:marTop w:val="0"/>
          <w:marBottom w:val="0"/>
          <w:divBdr>
            <w:top w:val="none" w:sz="0" w:space="0" w:color="auto"/>
            <w:left w:val="none" w:sz="0" w:space="0" w:color="auto"/>
            <w:bottom w:val="none" w:sz="0" w:space="0" w:color="auto"/>
            <w:right w:val="none" w:sz="0" w:space="0" w:color="auto"/>
          </w:divBdr>
          <w:divsChild>
            <w:div w:id="19982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104798">
      <w:bodyDiv w:val="1"/>
      <w:marLeft w:val="0"/>
      <w:marRight w:val="0"/>
      <w:marTop w:val="0"/>
      <w:marBottom w:val="0"/>
      <w:divBdr>
        <w:top w:val="none" w:sz="0" w:space="0" w:color="auto"/>
        <w:left w:val="none" w:sz="0" w:space="0" w:color="auto"/>
        <w:bottom w:val="none" w:sz="0" w:space="0" w:color="auto"/>
        <w:right w:val="none" w:sz="0" w:space="0" w:color="auto"/>
      </w:divBdr>
      <w:divsChild>
        <w:div w:id="1639534361">
          <w:marLeft w:val="0"/>
          <w:marRight w:val="0"/>
          <w:marTop w:val="0"/>
          <w:marBottom w:val="0"/>
          <w:divBdr>
            <w:top w:val="none" w:sz="0" w:space="0" w:color="auto"/>
            <w:left w:val="none" w:sz="0" w:space="0" w:color="auto"/>
            <w:bottom w:val="none" w:sz="0" w:space="0" w:color="auto"/>
            <w:right w:val="none" w:sz="0" w:space="0" w:color="auto"/>
          </w:divBdr>
          <w:divsChild>
            <w:div w:id="2013560039">
              <w:marLeft w:val="0"/>
              <w:marRight w:val="0"/>
              <w:marTop w:val="0"/>
              <w:marBottom w:val="0"/>
              <w:divBdr>
                <w:top w:val="none" w:sz="0" w:space="0" w:color="auto"/>
                <w:left w:val="none" w:sz="0" w:space="0" w:color="auto"/>
                <w:bottom w:val="none" w:sz="0" w:space="0" w:color="auto"/>
                <w:right w:val="none" w:sz="0" w:space="0" w:color="auto"/>
              </w:divBdr>
              <w:divsChild>
                <w:div w:id="57724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66898">
      <w:bodyDiv w:val="1"/>
      <w:marLeft w:val="0"/>
      <w:marRight w:val="0"/>
      <w:marTop w:val="0"/>
      <w:marBottom w:val="0"/>
      <w:divBdr>
        <w:top w:val="none" w:sz="0" w:space="0" w:color="auto"/>
        <w:left w:val="none" w:sz="0" w:space="0" w:color="auto"/>
        <w:bottom w:val="none" w:sz="0" w:space="0" w:color="auto"/>
        <w:right w:val="none" w:sz="0" w:space="0" w:color="auto"/>
      </w:divBdr>
      <w:divsChild>
        <w:div w:id="2094934228">
          <w:marLeft w:val="0"/>
          <w:marRight w:val="0"/>
          <w:marTop w:val="0"/>
          <w:marBottom w:val="0"/>
          <w:divBdr>
            <w:top w:val="none" w:sz="0" w:space="0" w:color="auto"/>
            <w:left w:val="none" w:sz="0" w:space="0" w:color="auto"/>
            <w:bottom w:val="none" w:sz="0" w:space="0" w:color="auto"/>
            <w:right w:val="none" w:sz="0" w:space="0" w:color="auto"/>
          </w:divBdr>
        </w:div>
        <w:div w:id="382141815">
          <w:marLeft w:val="0"/>
          <w:marRight w:val="0"/>
          <w:marTop w:val="0"/>
          <w:marBottom w:val="0"/>
          <w:divBdr>
            <w:top w:val="none" w:sz="0" w:space="0" w:color="auto"/>
            <w:left w:val="none" w:sz="0" w:space="0" w:color="auto"/>
            <w:bottom w:val="none" w:sz="0" w:space="0" w:color="auto"/>
            <w:right w:val="none" w:sz="0" w:space="0" w:color="auto"/>
          </w:divBdr>
          <w:divsChild>
            <w:div w:id="1396852571">
              <w:marLeft w:val="0"/>
              <w:marRight w:val="0"/>
              <w:marTop w:val="0"/>
              <w:marBottom w:val="0"/>
              <w:divBdr>
                <w:top w:val="none" w:sz="0" w:space="0" w:color="auto"/>
                <w:left w:val="none" w:sz="0" w:space="0" w:color="auto"/>
                <w:bottom w:val="none" w:sz="0" w:space="0" w:color="auto"/>
                <w:right w:val="none" w:sz="0" w:space="0" w:color="auto"/>
              </w:divBdr>
              <w:divsChild>
                <w:div w:id="38165719">
                  <w:marLeft w:val="0"/>
                  <w:marRight w:val="0"/>
                  <w:marTop w:val="0"/>
                  <w:marBottom w:val="0"/>
                  <w:divBdr>
                    <w:top w:val="none" w:sz="0" w:space="0" w:color="auto"/>
                    <w:left w:val="none" w:sz="0" w:space="0" w:color="auto"/>
                    <w:bottom w:val="none" w:sz="0" w:space="0" w:color="auto"/>
                    <w:right w:val="none" w:sz="0" w:space="0" w:color="auto"/>
                  </w:divBdr>
                  <w:divsChild>
                    <w:div w:id="67692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7541874">
          <w:marLeft w:val="0"/>
          <w:marRight w:val="0"/>
          <w:marTop w:val="0"/>
          <w:marBottom w:val="0"/>
          <w:divBdr>
            <w:top w:val="none" w:sz="0" w:space="0" w:color="auto"/>
            <w:left w:val="none" w:sz="0" w:space="0" w:color="auto"/>
            <w:bottom w:val="none" w:sz="0" w:space="0" w:color="auto"/>
            <w:right w:val="none" w:sz="0" w:space="0" w:color="auto"/>
          </w:divBdr>
        </w:div>
      </w:divsChild>
    </w:div>
    <w:div w:id="1271427548">
      <w:bodyDiv w:val="1"/>
      <w:marLeft w:val="0"/>
      <w:marRight w:val="0"/>
      <w:marTop w:val="0"/>
      <w:marBottom w:val="0"/>
      <w:divBdr>
        <w:top w:val="none" w:sz="0" w:space="0" w:color="auto"/>
        <w:left w:val="none" w:sz="0" w:space="0" w:color="auto"/>
        <w:bottom w:val="none" w:sz="0" w:space="0" w:color="auto"/>
        <w:right w:val="none" w:sz="0" w:space="0" w:color="auto"/>
      </w:divBdr>
      <w:divsChild>
        <w:div w:id="1476951231">
          <w:marLeft w:val="0"/>
          <w:marRight w:val="0"/>
          <w:marTop w:val="0"/>
          <w:marBottom w:val="0"/>
          <w:divBdr>
            <w:top w:val="none" w:sz="0" w:space="0" w:color="auto"/>
            <w:left w:val="none" w:sz="0" w:space="0" w:color="auto"/>
            <w:bottom w:val="none" w:sz="0" w:space="0" w:color="auto"/>
            <w:right w:val="none" w:sz="0" w:space="0" w:color="auto"/>
          </w:divBdr>
        </w:div>
      </w:divsChild>
    </w:div>
    <w:div w:id="1461655771">
      <w:bodyDiv w:val="1"/>
      <w:marLeft w:val="0"/>
      <w:marRight w:val="0"/>
      <w:marTop w:val="0"/>
      <w:marBottom w:val="0"/>
      <w:divBdr>
        <w:top w:val="none" w:sz="0" w:space="0" w:color="auto"/>
        <w:left w:val="none" w:sz="0" w:space="0" w:color="auto"/>
        <w:bottom w:val="none" w:sz="0" w:space="0" w:color="auto"/>
        <w:right w:val="none" w:sz="0" w:space="0" w:color="auto"/>
      </w:divBdr>
      <w:divsChild>
        <w:div w:id="684793781">
          <w:marLeft w:val="0"/>
          <w:marRight w:val="0"/>
          <w:marTop w:val="0"/>
          <w:marBottom w:val="0"/>
          <w:divBdr>
            <w:top w:val="none" w:sz="0" w:space="0" w:color="auto"/>
            <w:left w:val="none" w:sz="0" w:space="0" w:color="auto"/>
            <w:bottom w:val="none" w:sz="0" w:space="0" w:color="auto"/>
            <w:right w:val="none" w:sz="0" w:space="0" w:color="auto"/>
          </w:divBdr>
        </w:div>
        <w:div w:id="1026640588">
          <w:marLeft w:val="0"/>
          <w:marRight w:val="0"/>
          <w:marTop w:val="0"/>
          <w:marBottom w:val="0"/>
          <w:divBdr>
            <w:top w:val="none" w:sz="0" w:space="0" w:color="auto"/>
            <w:left w:val="none" w:sz="0" w:space="0" w:color="auto"/>
            <w:bottom w:val="none" w:sz="0" w:space="0" w:color="auto"/>
            <w:right w:val="none" w:sz="0" w:space="0" w:color="auto"/>
          </w:divBdr>
          <w:divsChild>
            <w:div w:id="72630194">
              <w:marLeft w:val="0"/>
              <w:marRight w:val="0"/>
              <w:marTop w:val="0"/>
              <w:marBottom w:val="0"/>
              <w:divBdr>
                <w:top w:val="none" w:sz="0" w:space="0" w:color="auto"/>
                <w:left w:val="none" w:sz="0" w:space="0" w:color="auto"/>
                <w:bottom w:val="none" w:sz="0" w:space="0" w:color="auto"/>
                <w:right w:val="none" w:sz="0" w:space="0" w:color="auto"/>
              </w:divBdr>
              <w:divsChild>
                <w:div w:id="1931231316">
                  <w:marLeft w:val="0"/>
                  <w:marRight w:val="0"/>
                  <w:marTop w:val="0"/>
                  <w:marBottom w:val="0"/>
                  <w:divBdr>
                    <w:top w:val="none" w:sz="0" w:space="0" w:color="auto"/>
                    <w:left w:val="none" w:sz="0" w:space="0" w:color="auto"/>
                    <w:bottom w:val="none" w:sz="0" w:space="0" w:color="auto"/>
                    <w:right w:val="none" w:sz="0" w:space="0" w:color="auto"/>
                  </w:divBdr>
                  <w:divsChild>
                    <w:div w:id="192553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843596">
          <w:marLeft w:val="0"/>
          <w:marRight w:val="0"/>
          <w:marTop w:val="0"/>
          <w:marBottom w:val="0"/>
          <w:divBdr>
            <w:top w:val="none" w:sz="0" w:space="0" w:color="auto"/>
            <w:left w:val="none" w:sz="0" w:space="0" w:color="auto"/>
            <w:bottom w:val="none" w:sz="0" w:space="0" w:color="auto"/>
            <w:right w:val="none" w:sz="0" w:space="0" w:color="auto"/>
          </w:divBdr>
        </w:div>
      </w:divsChild>
    </w:div>
    <w:div w:id="1707220017">
      <w:bodyDiv w:val="1"/>
      <w:marLeft w:val="0"/>
      <w:marRight w:val="0"/>
      <w:marTop w:val="0"/>
      <w:marBottom w:val="0"/>
      <w:divBdr>
        <w:top w:val="none" w:sz="0" w:space="0" w:color="auto"/>
        <w:left w:val="none" w:sz="0" w:space="0" w:color="auto"/>
        <w:bottom w:val="none" w:sz="0" w:space="0" w:color="auto"/>
        <w:right w:val="none" w:sz="0" w:space="0" w:color="auto"/>
      </w:divBdr>
      <w:divsChild>
        <w:div w:id="2072455977">
          <w:marLeft w:val="0"/>
          <w:marRight w:val="0"/>
          <w:marTop w:val="0"/>
          <w:marBottom w:val="0"/>
          <w:divBdr>
            <w:top w:val="none" w:sz="0" w:space="0" w:color="auto"/>
            <w:left w:val="none" w:sz="0" w:space="0" w:color="auto"/>
            <w:bottom w:val="none" w:sz="0" w:space="0" w:color="auto"/>
            <w:right w:val="none" w:sz="0" w:space="0" w:color="auto"/>
          </w:divBdr>
        </w:div>
      </w:divsChild>
    </w:div>
    <w:div w:id="1770731498">
      <w:bodyDiv w:val="1"/>
      <w:marLeft w:val="0"/>
      <w:marRight w:val="0"/>
      <w:marTop w:val="0"/>
      <w:marBottom w:val="0"/>
      <w:divBdr>
        <w:top w:val="none" w:sz="0" w:space="0" w:color="auto"/>
        <w:left w:val="none" w:sz="0" w:space="0" w:color="auto"/>
        <w:bottom w:val="none" w:sz="0" w:space="0" w:color="auto"/>
        <w:right w:val="none" w:sz="0" w:space="0" w:color="auto"/>
      </w:divBdr>
      <w:divsChild>
        <w:div w:id="1784033229">
          <w:marLeft w:val="0"/>
          <w:marRight w:val="0"/>
          <w:marTop w:val="0"/>
          <w:marBottom w:val="0"/>
          <w:divBdr>
            <w:top w:val="none" w:sz="0" w:space="0" w:color="auto"/>
            <w:left w:val="none" w:sz="0" w:space="0" w:color="auto"/>
            <w:bottom w:val="none" w:sz="0" w:space="0" w:color="auto"/>
            <w:right w:val="none" w:sz="0" w:space="0" w:color="auto"/>
          </w:divBdr>
        </w:div>
      </w:divsChild>
    </w:div>
    <w:div w:id="1790659973">
      <w:bodyDiv w:val="1"/>
      <w:marLeft w:val="0"/>
      <w:marRight w:val="0"/>
      <w:marTop w:val="0"/>
      <w:marBottom w:val="0"/>
      <w:divBdr>
        <w:top w:val="none" w:sz="0" w:space="0" w:color="auto"/>
        <w:left w:val="none" w:sz="0" w:space="0" w:color="auto"/>
        <w:bottom w:val="none" w:sz="0" w:space="0" w:color="auto"/>
        <w:right w:val="none" w:sz="0" w:space="0" w:color="auto"/>
      </w:divBdr>
      <w:divsChild>
        <w:div w:id="2024823410">
          <w:marLeft w:val="0"/>
          <w:marRight w:val="0"/>
          <w:marTop w:val="0"/>
          <w:marBottom w:val="0"/>
          <w:divBdr>
            <w:top w:val="none" w:sz="0" w:space="0" w:color="auto"/>
            <w:left w:val="none" w:sz="0" w:space="0" w:color="auto"/>
            <w:bottom w:val="none" w:sz="0" w:space="0" w:color="auto"/>
            <w:right w:val="none" w:sz="0" w:space="0" w:color="auto"/>
          </w:divBdr>
          <w:divsChild>
            <w:div w:id="358972511">
              <w:marLeft w:val="0"/>
              <w:marRight w:val="0"/>
              <w:marTop w:val="0"/>
              <w:marBottom w:val="0"/>
              <w:divBdr>
                <w:top w:val="none" w:sz="0" w:space="0" w:color="auto"/>
                <w:left w:val="none" w:sz="0" w:space="0" w:color="auto"/>
                <w:bottom w:val="none" w:sz="0" w:space="0" w:color="auto"/>
                <w:right w:val="none" w:sz="0" w:space="0" w:color="auto"/>
              </w:divBdr>
              <w:divsChild>
                <w:div w:id="506289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801133">
      <w:bodyDiv w:val="1"/>
      <w:marLeft w:val="0"/>
      <w:marRight w:val="0"/>
      <w:marTop w:val="0"/>
      <w:marBottom w:val="0"/>
      <w:divBdr>
        <w:top w:val="none" w:sz="0" w:space="0" w:color="auto"/>
        <w:left w:val="none" w:sz="0" w:space="0" w:color="auto"/>
        <w:bottom w:val="none" w:sz="0" w:space="0" w:color="auto"/>
        <w:right w:val="none" w:sz="0" w:space="0" w:color="auto"/>
      </w:divBdr>
      <w:divsChild>
        <w:div w:id="315576058">
          <w:marLeft w:val="0"/>
          <w:marRight w:val="0"/>
          <w:marTop w:val="0"/>
          <w:marBottom w:val="0"/>
          <w:divBdr>
            <w:top w:val="none" w:sz="0" w:space="0" w:color="auto"/>
            <w:left w:val="none" w:sz="0" w:space="0" w:color="auto"/>
            <w:bottom w:val="none" w:sz="0" w:space="0" w:color="auto"/>
            <w:right w:val="none" w:sz="0" w:space="0" w:color="auto"/>
          </w:divBdr>
          <w:divsChild>
            <w:div w:id="1281381265">
              <w:marLeft w:val="0"/>
              <w:marRight w:val="0"/>
              <w:marTop w:val="0"/>
              <w:marBottom w:val="0"/>
              <w:divBdr>
                <w:top w:val="none" w:sz="0" w:space="0" w:color="auto"/>
                <w:left w:val="none" w:sz="0" w:space="0" w:color="auto"/>
                <w:bottom w:val="none" w:sz="0" w:space="0" w:color="auto"/>
                <w:right w:val="none" w:sz="0" w:space="0" w:color="auto"/>
              </w:divBdr>
            </w:div>
          </w:divsChild>
        </w:div>
        <w:div w:id="398984285">
          <w:marLeft w:val="0"/>
          <w:marRight w:val="0"/>
          <w:marTop w:val="0"/>
          <w:marBottom w:val="0"/>
          <w:divBdr>
            <w:top w:val="none" w:sz="0" w:space="0" w:color="auto"/>
            <w:left w:val="none" w:sz="0" w:space="0" w:color="auto"/>
            <w:bottom w:val="none" w:sz="0" w:space="0" w:color="auto"/>
            <w:right w:val="none" w:sz="0" w:space="0" w:color="auto"/>
          </w:divBdr>
          <w:divsChild>
            <w:div w:id="526918409">
              <w:marLeft w:val="0"/>
              <w:marRight w:val="0"/>
              <w:marTop w:val="0"/>
              <w:marBottom w:val="0"/>
              <w:divBdr>
                <w:top w:val="none" w:sz="0" w:space="0" w:color="auto"/>
                <w:left w:val="none" w:sz="0" w:space="0" w:color="auto"/>
                <w:bottom w:val="none" w:sz="0" w:space="0" w:color="auto"/>
                <w:right w:val="none" w:sz="0" w:space="0" w:color="auto"/>
              </w:divBdr>
              <w:divsChild>
                <w:div w:id="184493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697398">
      <w:bodyDiv w:val="1"/>
      <w:marLeft w:val="0"/>
      <w:marRight w:val="0"/>
      <w:marTop w:val="0"/>
      <w:marBottom w:val="0"/>
      <w:divBdr>
        <w:top w:val="none" w:sz="0" w:space="0" w:color="auto"/>
        <w:left w:val="none" w:sz="0" w:space="0" w:color="auto"/>
        <w:bottom w:val="none" w:sz="0" w:space="0" w:color="auto"/>
        <w:right w:val="none" w:sz="0" w:space="0" w:color="auto"/>
      </w:divBdr>
      <w:divsChild>
        <w:div w:id="1970044683">
          <w:marLeft w:val="0"/>
          <w:marRight w:val="0"/>
          <w:marTop w:val="0"/>
          <w:marBottom w:val="0"/>
          <w:divBdr>
            <w:top w:val="none" w:sz="0" w:space="0" w:color="auto"/>
            <w:left w:val="none" w:sz="0" w:space="0" w:color="auto"/>
            <w:bottom w:val="none" w:sz="0" w:space="0" w:color="auto"/>
            <w:right w:val="none" w:sz="0" w:space="0" w:color="auto"/>
          </w:divBdr>
          <w:divsChild>
            <w:div w:id="1941176600">
              <w:marLeft w:val="0"/>
              <w:marRight w:val="0"/>
              <w:marTop w:val="0"/>
              <w:marBottom w:val="0"/>
              <w:divBdr>
                <w:top w:val="none" w:sz="0" w:space="0" w:color="auto"/>
                <w:left w:val="none" w:sz="0" w:space="0" w:color="auto"/>
                <w:bottom w:val="none" w:sz="0" w:space="0" w:color="auto"/>
                <w:right w:val="none" w:sz="0" w:space="0" w:color="auto"/>
              </w:divBdr>
              <w:divsChild>
                <w:div w:id="36406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ntrol.com/textbook/fundamentals-of-industrial-robots/" TargetMode="External"/><Relationship Id="rId18" Type="http://schemas.openxmlformats.org/officeDocument/2006/relationships/hyperlink" Target="https://control.com/textbook/fundamentals-of-industrial-robots/fundamentals-of-industrial-robots/collaborative-robots/" TargetMode="External"/><Relationship Id="rId26" Type="http://schemas.openxmlformats.org/officeDocument/2006/relationships/image" Target="media/image3.jpeg"/><Relationship Id="rId39" Type="http://schemas.openxmlformats.org/officeDocument/2006/relationships/image" Target="media/image16.jpeg"/><Relationship Id="rId21" Type="http://schemas.openxmlformats.org/officeDocument/2006/relationships/hyperlink" Target="https://control.com/textbook/fundamentals-of-industrial-robots/fundamentals-of-industrial-robots/mobile-robots/"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image" Target="media/image45.jpe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control.com/textbook/fundamentals-of-industrial-robots/fundamentals-of-industrial-robots/introduction-to-robotics/" TargetMode="External"/><Relationship Id="rId29" Type="http://schemas.openxmlformats.org/officeDocument/2006/relationships/image" Target="media/image6.jpeg"/><Relationship Id="rId11" Type="http://schemas.openxmlformats.org/officeDocument/2006/relationships/hyperlink" Target="https://control.com/textbook/" TargetMode="External"/><Relationship Id="rId24" Type="http://schemas.openxmlformats.org/officeDocument/2006/relationships/image" Target="media/image1.jpe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hyperlink" Target="https://control.com/textbook/fundamentals-of-industrial-robots/fundamentals-of-industrial-robots/" TargetMode="External"/><Relationship Id="rId23" Type="http://schemas.openxmlformats.org/officeDocument/2006/relationships/hyperlink" Target="https://creativecommons.org/licenses/by/4.0/" TargetMode="Externa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hyperlink" Target="https://control.com/textbook/" TargetMode="External"/><Relationship Id="rId19" Type="http://schemas.openxmlformats.org/officeDocument/2006/relationships/hyperlink" Target="https://control.com/textbook/fundamentals-of-industrial-robots/fundamentals-of-industrial-robots/end-of-arm-tooling-eoat/" TargetMode="External"/><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control.com/textbook/" TargetMode="External"/><Relationship Id="rId14" Type="http://schemas.openxmlformats.org/officeDocument/2006/relationships/hyperlink" Target="https://control.com/textbook/fundamentals-of-industrial-robots/fundamentals-of-industrial-robots/" TargetMode="External"/><Relationship Id="rId22" Type="http://schemas.openxmlformats.org/officeDocument/2006/relationships/hyperlink" Target="https://control.com/textbook/fundamentals-of-industrial-robots/fundamentals-of-industrial-robots/robot-safety/" TargetMode="External"/><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jpeg"/><Relationship Id="rId8" Type="http://schemas.openxmlformats.org/officeDocument/2006/relationships/hyperlink" Target="https://control.com/textbook/" TargetMode="External"/><Relationship Id="rId51" Type="http://schemas.openxmlformats.org/officeDocument/2006/relationships/image" Target="media/image28.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control.com/textbook/" TargetMode="External"/><Relationship Id="rId17" Type="http://schemas.openxmlformats.org/officeDocument/2006/relationships/hyperlink" Target="https://control.com/textbook/fundamentals-of-industrial-robots/fundamentals-of-industrial-robots/industrial-robots/" TargetMode="External"/><Relationship Id="rId25" Type="http://schemas.openxmlformats.org/officeDocument/2006/relationships/image" Target="media/image2.jpeg"/><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hyperlink" Target="https://control.com/textbook/fundamentals-of-industrial-robots/fundamentals-of-industrial-robots/robot-kinematics/" TargetMode="External"/><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 Id="rId70"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5D170-82CA-4C17-A8AE-2B6D2C30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76</Pages>
  <Words>16266</Words>
  <Characters>92721</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4</cp:revision>
  <dcterms:created xsi:type="dcterms:W3CDTF">2025-06-14T20:28:00Z</dcterms:created>
  <dcterms:modified xsi:type="dcterms:W3CDTF">2025-06-14T22:55:00Z</dcterms:modified>
</cp:coreProperties>
</file>